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5C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B5F5C" w:rsidRPr="00907F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3314"/>
            <wp:effectExtent l="0" t="0" r="3175" b="0"/>
            <wp:docPr id="1" name="Рисунок 1" descr="C:\Users\User\Desktop\SCAN_00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F5C" w:rsidRPr="00907F4D" w:rsidRDefault="00EB5F5C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F5C" w:rsidRPr="00907F4D" w:rsidRDefault="00EB5F5C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F5C" w:rsidRPr="00907F4D" w:rsidRDefault="00EB5F5C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F5C" w:rsidRPr="00907F4D" w:rsidRDefault="00EB5F5C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F5C" w:rsidRPr="00907F4D" w:rsidRDefault="00EB5F5C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42669"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sz w:val="24"/>
          <w:szCs w:val="24"/>
          <w:lang w:eastAsia="ru-RU"/>
        </w:rPr>
        <w:t>Адаптированная рабочая программа по музыке в 1 классе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с ограниченными возможностями здоровья (ОВЗ), вариант 7.1, разработана на основе основополагающих документов современного Российского Образования.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Адаптированная рабочая программа по музыке ориентирована на использование учебно – методического комплекта по предмету:</w:t>
      </w:r>
      <w:r w:rsidR="008914AF"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Т.С. Музыка. 1 класс Издательство "Просвещение"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реализации адаптированной программы</w:t>
      </w:r>
      <w:r w:rsidR="008914AF"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 с ЗПР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t> 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поставленной цели при разработке и реализации адаптированной программы</w:t>
      </w:r>
      <w:r w:rsidR="008914AF"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t>обучающихся с ЗПР предусматривает решение следующих основных </w:t>
      </w: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- 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-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- создание благоприятных условий для удовлетворения особых образовательных потребностей обучающихся с ЗПР;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-  обеспечение доступности получения качественного начального общего образования;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-  обеспечение преемственности начального общего и основного общего образования;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- 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-  предоставление обучающимся возможности для эффективной самостоятельной работы.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Адаптированная рабочая программа по музыке в 1 классе рассчитана на 33 часа в год, 1 час в неделю.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Срок реализации адаптированной рабочей программы по музыке – 1 год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уважительное отношение к культуре других народов;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t> изучения музыки отражают опыт учащихся в музыкально-творческой деятельности: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«Музыка»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«Музыка вокруг нас» 16ч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     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Первые  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Щелкунчик», фрагменты из балета. П. Чайковский.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 Пьесы из «Детского альбома». П. Чайковский.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«Октябрь» («Осенняя песнь») из цикла «Времена года». П. Чайковский.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«Колыбельная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Волховы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», песня Садко («Заиграйте, мои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») из оперы «Садко».   Н. Римский-      Корсаков.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«Петя и волк», фрагменты из симфонической сказки. С. Прокофьев.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 Третья песня Леля из оперы «Снегурочка». Н. Римский-Корсаков.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«Гусляр Садко». В.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«Фрески Софии Киевской», фрагмент 1-й части Концертной симфонии для арфы с оркестром. В.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«Звезда покатилась». В.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«Мелодия» из оперы «Орфей и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». К. Глюк.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«Шутка» из Сюиты № 2 для оркестра. И.-С. Бах.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«Осень» из Музыкальных иллюстраций к повести А. Пушкина «Метель». Г. Свиридов.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«Пастушья песенка» на тему из 5-й части Симфонии № 6 («Пасторальной»). Л. Бетховен, слова К.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«Капельки». В. Павленко, слова Э. Богдановой; «Скворушка прощается». Т.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М.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; «Осень», русская народная песня и др.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«Азбука». А. Островский, слова З. Петровой; «Алфавит». Р.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И. Резника; «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». О.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В.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; «Семь подружек». В.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В. Сергеева; «Песня о школе». Д.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В. Викторова и др.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«Дудочка», русская народная песня; «Дудочка», белорусская народная песня.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«Пастушья», французская народная песня; «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Дударики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-дудари», белорусская народная песня, русский текст С.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; «Веселый пастушок», финская народная песня, русский текст В. Гурьяна.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«Почему медведь зимой спит». Л.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А. Коваленкова.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«Зимняя сказка». Музыка и слова С. Крылова.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 Рождественские колядки и рождественские песни народов мира.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«Музыка и ты» 17ч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     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 Пьесы из «Детского альбома». П. Чайковский. «Утро» из сюиты «Пер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». Э. Григ.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«Добрый день». Я.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В.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Суслова.«Утро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». А.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Ю.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«Солнце», грузинская народная песня,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 Д.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Аракишвили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«Пастораль» из Музыкальных иллюстраций к повести А. Пушкина «Метель». Г. Свиридов.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«Пастораль» из Сюиты в старинном стиле. «Наигрыш». А.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 «Утро». Э. Денисов.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«Доброе утро» из кантаты «Песни утра, весны и мира». Д.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Ц.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Солодаря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«Вечерняя» из Симфонии-действа «Перезвоны» (по прочтению В. Шукшина). В. Гаврилин.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«Вечер» из «Детской музыки». С. Прокофьев. «Вечер». В. Салманов. «Вечерняя сказка». А. Хачатурян.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«Менуэт». Л. Моцарт. «Болтунья». С. Прокофьев, слова А.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«Баба Яга». Детская народная игра.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«У каждого свой музыкальный инструмент», эстонская народная песня.  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 X.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Кырвите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пер. М.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 Главная мелодия из Симфонии № 2 («Богатырской»). А. Бородин.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бравы ребятушки», русская народная песня. «Песня о маленьком трубаче». С. Никитин, слова С. Крылова. «Учил Суворов». А. Новиков, слова М. Левашова. «Волынка». И. С. Бах.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«Колыбельная». М.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Кажлаев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. «Колыбельная». Г. Гладков. «Золотые рыбки» из балета «Конек-Горбунок». Р. Щедрин.  Лютневая музыка.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Милано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 «Кукушка». К.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Дакен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«Спасибо». И. Арсеев, слова З. Петровой. «Праздник бабушек и мам». М. Славкин, слова Е.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   Увертюра из музыки к кинофильму «Цирк». И. Дунаевский. «Клоуны». Д.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 «Семеро козлят», заключительный хор из оперы «Волк и семеро козлят». М. Коваль, слова Е.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Манучаровой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  Заключительный хор из оперы «Муха-цокотуха». М.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К. Чуковского.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«Добрые слоны». А. Журбин, слова В. Шленского. «Мы катаемся на пони». Г. Крылов, слова М. Садовского.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«Слон и скрипочка». В.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«Бубенчики», американская народная песня, русский текст Ю. Хазанова.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«Ты откуда, музыка?». Я.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слова В. Суслова.</w:t>
      </w:r>
      <w:r w:rsidRPr="00907F4D">
        <w:rPr>
          <w:rFonts w:ascii="Times New Roman" w:hAnsi="Times New Roman" w:cs="Times New Roman"/>
          <w:sz w:val="24"/>
          <w:szCs w:val="24"/>
          <w:lang w:eastAsia="ru-RU"/>
        </w:rPr>
        <w:br/>
        <w:t>«Бременские музыканты» из Музыкальной фантазии на тему сказок братьев Гримм.   Г. Гладков, слова Ю. 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Энтина</w:t>
      </w:r>
      <w:proofErr w:type="spellEnd"/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учебного предмета «Музыка»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7"/>
        <w:gridCol w:w="6910"/>
        <w:gridCol w:w="1763"/>
      </w:tblGrid>
      <w:tr w:rsidR="00942669" w:rsidRPr="00907F4D" w:rsidTr="00942669">
        <w:trPr>
          <w:trHeight w:val="4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07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2669" w:rsidRPr="00907F4D" w:rsidTr="00942669">
        <w:trPr>
          <w:trHeight w:val="10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2669" w:rsidRPr="00907F4D" w:rsidTr="00942669">
        <w:trPr>
          <w:trHeight w:val="6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42669" w:rsidRPr="00907F4D" w:rsidTr="00942669">
        <w:trPr>
          <w:trHeight w:val="4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69" w:rsidRPr="00907F4D" w:rsidRDefault="00942669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и учебно-методическое обеспечения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Материально-технические условия реализации программы учебного предмета «Музыка» обеспечивает возможность достижения обучающимися требований к результатам освоения программы, установленных Федеральным государственным образовательным стандартом основного общего образования. Материально-техническая база школы соответствует санитарным и противопожарным нормам, нормам охраны труда.</w:t>
      </w: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 обеспечение по реализации программы учебного предмета «Музыка» включает в себя печатные пособия (Дидактическое обеспечение, Методическое обеспечение, Дополнительная литература, Список литературы); цифровые средства обучения (</w:t>
      </w:r>
      <w:proofErr w:type="spellStart"/>
      <w:r w:rsidRPr="00907F4D">
        <w:rPr>
          <w:rFonts w:ascii="Times New Roman" w:hAnsi="Times New Roman" w:cs="Times New Roman"/>
          <w:sz w:val="24"/>
          <w:szCs w:val="24"/>
          <w:lang w:eastAsia="ru-RU"/>
        </w:rPr>
        <w:t>Медиаресурсы</w:t>
      </w:r>
      <w:proofErr w:type="spellEnd"/>
      <w:r w:rsidRPr="00907F4D">
        <w:rPr>
          <w:rFonts w:ascii="Times New Roman" w:hAnsi="Times New Roman" w:cs="Times New Roman"/>
          <w:sz w:val="24"/>
          <w:szCs w:val="24"/>
          <w:lang w:eastAsia="ru-RU"/>
        </w:rPr>
        <w:t>, MULTIMEDIA – поддержка предмета); учебно-практическое оборудование; технические средства обучения.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Печатные пособия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Ind w:w="-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8914AF" w:rsidRPr="00907F4D" w:rsidTr="008914AF">
        <w:trPr>
          <w:trHeight w:val="440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4AF" w:rsidRPr="00907F4D" w:rsidRDefault="008914AF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4AF" w:rsidRPr="00907F4D" w:rsidRDefault="008914AF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8914AF" w:rsidRPr="00907F4D" w:rsidTr="008914AF">
        <w:tc>
          <w:tcPr>
            <w:tcW w:w="9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4AF" w:rsidRPr="00907F4D" w:rsidRDefault="008914AF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8914AF" w:rsidRPr="00907F4D" w:rsidTr="008914AF"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4AF" w:rsidRPr="00907F4D" w:rsidRDefault="008914AF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Критская Е.Д. Музыка. 1 класс: учеб. для </w:t>
            </w:r>
            <w:proofErr w:type="spellStart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учреждений/ Е.Д. Критская, Г.П. Сергеева, Т.С. </w:t>
            </w:r>
            <w:proofErr w:type="spellStart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М. : Просвещение, 2014.</w:t>
            </w:r>
          </w:p>
          <w:p w:rsidR="008914AF" w:rsidRPr="00907F4D" w:rsidRDefault="008914AF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14AF" w:rsidRPr="00907F4D" w:rsidRDefault="008914AF" w:rsidP="00907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Пособие для учителя /Сост. </w:t>
            </w:r>
            <w:proofErr w:type="spellStart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90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 М.: Просвещение, 2013.</w:t>
            </w:r>
          </w:p>
        </w:tc>
      </w:tr>
    </w:tbl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sz w:val="24"/>
          <w:szCs w:val="24"/>
          <w:lang w:eastAsia="ru-RU"/>
        </w:rPr>
        <w:t>MULTIMEDIA – поддержка предмета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Единая коллекция - </w:t>
      </w:r>
      <w:hyperlink r:id="rId6" w:history="1">
        <w:r w:rsidRPr="00907F4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Российский общеобразовательный портал - </w:t>
      </w:r>
      <w:hyperlink r:id="rId7" w:history="1">
        <w:r w:rsidRPr="00907F4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http://music.edu.ru/</w:t>
        </w:r>
      </w:hyperlink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Детские электронные книги и презентации - http://viki.rdf.ru/</w:t>
      </w: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Классическая музыка. - </w:t>
      </w:r>
      <w:hyperlink r:id="rId8" w:history="1">
        <w:r w:rsidRPr="00907F4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http://classic.chubrik.ru</w:t>
        </w:r>
      </w:hyperlink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Музыкальный энциклопедический словарь. - </w:t>
      </w:r>
      <w:hyperlink r:id="rId9" w:history="1">
        <w:r w:rsidRPr="00907F4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http://www.music-dic.ru</w:t>
        </w:r>
      </w:hyperlink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Музыкальный словарь. - </w:t>
      </w:r>
      <w:hyperlink r:id="rId10" w:history="1">
        <w:r w:rsidRPr="00907F4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http://dic.academic.ru/contents.nsf/dic_music</w:t>
        </w:r>
      </w:hyperlink>
    </w:p>
    <w:p w:rsidR="00BC29EB" w:rsidRPr="00907F4D" w:rsidRDefault="00BC29EB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Учебно-практическое оборудование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9EB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Доска с магнитной поверхностью и набором приспособлений для крепления демонстрационного материала</w:t>
      </w: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8914AF" w:rsidRPr="00907F4D" w:rsidRDefault="008914AF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BC29EB" w:rsidRPr="00907F4D" w:rsidRDefault="00BC29EB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7F4D">
        <w:rPr>
          <w:rFonts w:ascii="Times New Roman" w:hAnsi="Times New Roman" w:cs="Times New Roman"/>
          <w:sz w:val="24"/>
          <w:szCs w:val="24"/>
          <w:lang w:eastAsia="ru-RU"/>
        </w:rPr>
        <w:t xml:space="preserve">Телевизор </w:t>
      </w: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69" w:rsidRPr="00907F4D" w:rsidRDefault="00942669" w:rsidP="00907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1DC" w:rsidRPr="00907F4D" w:rsidRDefault="003F61DC" w:rsidP="00907F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61DC" w:rsidRPr="00907F4D" w:rsidSect="00891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D44"/>
    <w:multiLevelType w:val="multilevel"/>
    <w:tmpl w:val="319C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B4ADC"/>
    <w:multiLevelType w:val="multilevel"/>
    <w:tmpl w:val="5DEA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A4DB3"/>
    <w:multiLevelType w:val="multilevel"/>
    <w:tmpl w:val="149A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075EC"/>
    <w:multiLevelType w:val="multilevel"/>
    <w:tmpl w:val="5E92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44530"/>
    <w:multiLevelType w:val="multilevel"/>
    <w:tmpl w:val="1E4C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94E32"/>
    <w:multiLevelType w:val="multilevel"/>
    <w:tmpl w:val="171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C6E9D"/>
    <w:multiLevelType w:val="multilevel"/>
    <w:tmpl w:val="AF92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A3CF0"/>
    <w:multiLevelType w:val="multilevel"/>
    <w:tmpl w:val="049C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69"/>
    <w:rsid w:val="003F61DC"/>
    <w:rsid w:val="005F1788"/>
    <w:rsid w:val="008914AF"/>
    <w:rsid w:val="00907F4D"/>
    <w:rsid w:val="00942669"/>
    <w:rsid w:val="00BC29EB"/>
    <w:rsid w:val="00E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9943C-5D4E-4D8D-BAB9-28F70EEE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lassic.chubrik.ru&amp;sa=D&amp;ust=1536854338408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usic.edu.ru/&amp;sa=D&amp;ust=1536854338407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collection.cross-edu.ru/catalog/rubr/f544b3b7-f1f4-5b76-f453-552f31d9b164/&amp;sa=D&amp;ust=1536854338407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dic.academic.ru/contents.nsf/dic_music&amp;sa=D&amp;ust=153685433840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usic-dic.ru&amp;sa=D&amp;ust=153685433840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2021-11-17T10:56:00Z</dcterms:created>
  <dcterms:modified xsi:type="dcterms:W3CDTF">2021-11-19T10:02:00Z</dcterms:modified>
</cp:coreProperties>
</file>