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B9" w:rsidRDefault="00AC48B9" w:rsidP="00AC48B9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t>Аннотация к рабочей программе «Музыка и движение»</w:t>
      </w:r>
    </w:p>
    <w:p w:rsidR="00AC48B9" w:rsidRDefault="00AC48B9" w:rsidP="00AC4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48B9" w:rsidRDefault="00AC48B9" w:rsidP="00AC4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Адаптированная рабочая программа по предмету «Музыка и движение» 1 дополнительного класса для обучающихся с задержкой психического развития (вариант 7.2)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ЗПР МАОУ СОШ №15,с использованием примерных рабочих программ для обучающихся с ЗПР.</w:t>
      </w:r>
    </w:p>
    <w:p w:rsidR="00AC48B9" w:rsidRDefault="00AC48B9" w:rsidP="00AC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эмоциональной и двигательной отзывчивости на музыку.</w:t>
      </w:r>
    </w:p>
    <w:p w:rsidR="00AC48B9" w:rsidRDefault="00AC48B9" w:rsidP="00AC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AC48B9" w:rsidRDefault="00AC48B9" w:rsidP="00AC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музыкально-речевой среды;</w:t>
      </w:r>
    </w:p>
    <w:p w:rsidR="00AC48B9" w:rsidRDefault="00AC48B9" w:rsidP="00AC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речевой активности обучающейся;</w:t>
      </w:r>
    </w:p>
    <w:p w:rsidR="00AC48B9" w:rsidRDefault="00AC48B9" w:rsidP="00AC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интереса к музыкальным занятиям;</w:t>
      </w:r>
    </w:p>
    <w:p w:rsidR="00AC48B9" w:rsidRDefault="00AC48B9" w:rsidP="00AC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музыкально-ритмических движений;</w:t>
      </w:r>
    </w:p>
    <w:p w:rsidR="00AC48B9" w:rsidRDefault="00AC48B9" w:rsidP="00AC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музыкального вкуса.</w:t>
      </w:r>
    </w:p>
    <w:p w:rsidR="00AC48B9" w:rsidRDefault="00AC48B9" w:rsidP="00AC48B9">
      <w:pPr>
        <w:shd w:val="clear" w:color="auto" w:fill="FFFFFF"/>
        <w:tabs>
          <w:tab w:val="left" w:pos="1119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B21" w:rsidRDefault="00EA0B21">
      <w:bookmarkStart w:id="0" w:name="_GoBack"/>
      <w:bookmarkEnd w:id="0"/>
    </w:p>
    <w:sectPr w:rsidR="00EA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9"/>
    <w:rsid w:val="00AC48B9"/>
    <w:rsid w:val="00D07FF9"/>
    <w:rsid w:val="00E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4155-15B4-480F-85A6-1EDE0050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B9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B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B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2021-11-19T09:36:00Z</dcterms:created>
  <dcterms:modified xsi:type="dcterms:W3CDTF">2021-11-19T09:36:00Z</dcterms:modified>
</cp:coreProperties>
</file>