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FE" w:rsidRPr="003F7E46" w:rsidRDefault="008F18FE" w:rsidP="008F18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E46">
        <w:rPr>
          <w:rFonts w:ascii="Times New Roman" w:hAnsi="Times New Roman" w:cs="Times New Roman"/>
          <w:b/>
          <w:sz w:val="24"/>
          <w:szCs w:val="24"/>
        </w:rPr>
        <w:t>Аннотация к программе дополнительного образования по обучению вокалу «Вокал»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4"/>
        <w:gridCol w:w="5901"/>
      </w:tblGrid>
      <w:tr w:rsidR="008F18FE" w:rsidRPr="003F7E46" w:rsidTr="001E2250">
        <w:tc>
          <w:tcPr>
            <w:tcW w:w="3510" w:type="dxa"/>
          </w:tcPr>
          <w:p w:rsidR="008F18FE" w:rsidRPr="003F7E46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46">
              <w:rPr>
                <w:rFonts w:ascii="Times New Roman" w:hAnsi="Times New Roman" w:cs="Times New Roman"/>
                <w:sz w:val="24"/>
                <w:szCs w:val="24"/>
              </w:rPr>
              <w:t>Реализуемый уровень образования</w:t>
            </w:r>
          </w:p>
        </w:tc>
        <w:tc>
          <w:tcPr>
            <w:tcW w:w="6061" w:type="dxa"/>
          </w:tcPr>
          <w:p w:rsidR="008F18FE" w:rsidRPr="003F7E46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4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</w:tr>
      <w:tr w:rsidR="008F18FE" w:rsidRPr="003F7E46" w:rsidTr="001E2250">
        <w:tc>
          <w:tcPr>
            <w:tcW w:w="3510" w:type="dxa"/>
          </w:tcPr>
          <w:p w:rsidR="008F18FE" w:rsidRPr="003F7E46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 обучения</w:t>
            </w:r>
          </w:p>
        </w:tc>
        <w:tc>
          <w:tcPr>
            <w:tcW w:w="6061" w:type="dxa"/>
          </w:tcPr>
          <w:p w:rsidR="008F18FE" w:rsidRPr="003F7E46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F18FE" w:rsidRPr="003F7E46" w:rsidTr="001E2250">
        <w:tc>
          <w:tcPr>
            <w:tcW w:w="3510" w:type="dxa"/>
          </w:tcPr>
          <w:p w:rsidR="008F18FE" w:rsidRPr="003F7E46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6061" w:type="dxa"/>
          </w:tcPr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F18FE" w:rsidRPr="003F7E46" w:rsidTr="001E2250">
        <w:tc>
          <w:tcPr>
            <w:tcW w:w="3510" w:type="dxa"/>
          </w:tcPr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6061" w:type="dxa"/>
          </w:tcPr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по обучению вокалу «Вокал»</w:t>
            </w:r>
          </w:p>
        </w:tc>
      </w:tr>
      <w:tr w:rsidR="008F18FE" w:rsidRPr="003F7E46" w:rsidTr="001E2250">
        <w:tc>
          <w:tcPr>
            <w:tcW w:w="3510" w:type="dxa"/>
          </w:tcPr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программы</w:t>
            </w:r>
          </w:p>
        </w:tc>
        <w:tc>
          <w:tcPr>
            <w:tcW w:w="6061" w:type="dxa"/>
          </w:tcPr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Именно в период детства можно реализовать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 Программа помогает каждому ребенку реализовать творческие возможности через сольное и ансамблевое пение, пение народных и современных песен с музыкальным сопровождением.</w:t>
            </w:r>
          </w:p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Особенность дополнительной общеобразовательной программы «Обучению вокалу» в том, что она разработана для детей дошкольного возраста, которые стремятся научиться красиво и грамотно петь. При этом дети не только разного возраста, но и имеют разные стартовые обязанности. В данных условиях программа дополнительного образования по обучению вокалу «Вокал» - это механизм, который определяет содержание обучения вокалу детей, методы работы педагога по формированию и развитию вокальных умений и навыков.</w:t>
            </w:r>
          </w:p>
          <w:p w:rsidR="008F18FE" w:rsidRDefault="008F18FE" w:rsidP="00A9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Цель программы: приобщение детей к вокальному искусству, обучение пению и развитие их певческих способностей.</w:t>
            </w:r>
          </w:p>
          <w:p w:rsidR="008F18FE" w:rsidRDefault="008F18FE" w:rsidP="00A9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Задачи программы:</w:t>
            </w:r>
          </w:p>
          <w:p w:rsidR="008F18FE" w:rsidRDefault="008F18FE" w:rsidP="00A9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Формирование устойчивого интереса к пению</w:t>
            </w:r>
          </w:p>
          <w:p w:rsidR="008F18FE" w:rsidRDefault="008F18FE" w:rsidP="00A9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Обучение выразительному пению</w:t>
            </w:r>
          </w:p>
          <w:p w:rsidR="008F18FE" w:rsidRDefault="008F18FE" w:rsidP="00A9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Обучение певческим навыкам</w:t>
            </w:r>
          </w:p>
          <w:p w:rsidR="008F18FE" w:rsidRDefault="008F18FE" w:rsidP="00A9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Развитие слуха и голоса детей</w:t>
            </w:r>
          </w:p>
          <w:p w:rsidR="008F18FE" w:rsidRDefault="008F18FE" w:rsidP="00A9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Формирование голосового аппарата</w:t>
            </w:r>
          </w:p>
          <w:p w:rsidR="008F18FE" w:rsidRDefault="008F18FE" w:rsidP="00A9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Развитие музыкальных способностей: ладового чувства, музыкально-слуховых представлений, чувства ритма.</w:t>
            </w:r>
          </w:p>
          <w:p w:rsidR="008F18FE" w:rsidRDefault="008F18FE" w:rsidP="00A9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Сохранение и укрепление психического здоровья детей</w:t>
            </w:r>
          </w:p>
          <w:p w:rsidR="008F18FE" w:rsidRDefault="008F18FE" w:rsidP="00A9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Приобщение к концертной деятельности (участие в конкурсах и фестивалях детского творчества)</w:t>
            </w:r>
          </w:p>
          <w:p w:rsidR="008F18FE" w:rsidRDefault="008F18FE" w:rsidP="00A9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Создание комфортного психологического климата, благоприятной ситуации успеха.</w:t>
            </w:r>
          </w:p>
          <w:p w:rsidR="008F18FE" w:rsidRDefault="008F18FE" w:rsidP="00A9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четырех лет обучения дети должны уметь:</w:t>
            </w:r>
          </w:p>
          <w:p w:rsidR="008F18FE" w:rsidRDefault="008F18FE" w:rsidP="00A9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петь достаточно чистым по качеству звуком, легко, мягко, непринужденно;</w:t>
            </w:r>
          </w:p>
          <w:p w:rsidR="008F18FE" w:rsidRDefault="008F18FE" w:rsidP="00A9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петь на одном дыхании более длинные музыкальные фразы;</w:t>
            </w:r>
          </w:p>
          <w:p w:rsidR="008F18FE" w:rsidRDefault="008F18FE" w:rsidP="00A9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импровизировать и сочинять мелодии на заданные интонации.</w:t>
            </w:r>
          </w:p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концу четвертого года обучения более ярко проявляются творческие способности каждого обучающегося.</w:t>
            </w:r>
          </w:p>
        </w:tc>
        <w:bookmarkStart w:id="0" w:name="_GoBack"/>
        <w:bookmarkEnd w:id="0"/>
      </w:tr>
      <w:tr w:rsidR="008F18FE" w:rsidRPr="003F7E46" w:rsidTr="001E2250">
        <w:tc>
          <w:tcPr>
            <w:tcW w:w="3510" w:type="dxa"/>
          </w:tcPr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учебном плане</w:t>
            </w:r>
          </w:p>
        </w:tc>
        <w:tc>
          <w:tcPr>
            <w:tcW w:w="6061" w:type="dxa"/>
          </w:tcPr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детей от 3 до 7 лет.</w:t>
            </w:r>
          </w:p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4 года (занятия проводятся с октября по май)</w:t>
            </w:r>
          </w:p>
        </w:tc>
      </w:tr>
      <w:tr w:rsidR="008F18FE" w:rsidRPr="003F7E46" w:rsidTr="001E2250">
        <w:tc>
          <w:tcPr>
            <w:tcW w:w="3510" w:type="dxa"/>
          </w:tcPr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календарном учебном графике</w:t>
            </w:r>
          </w:p>
        </w:tc>
        <w:tc>
          <w:tcPr>
            <w:tcW w:w="6061" w:type="dxa"/>
          </w:tcPr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проведение двух занятий в неделю, 8 занятий в месяц (в январе - 6 занятий), 62 занятия в год. Длительность занятий первого года обучения – 15 минут, второго года обучения – 20 минут, третьего года обучения – 25 минут, четвертого года обучения – 30 минут.</w:t>
            </w:r>
          </w:p>
        </w:tc>
      </w:tr>
      <w:tr w:rsidR="008F18FE" w:rsidRPr="003F7E46" w:rsidTr="001E2250">
        <w:tc>
          <w:tcPr>
            <w:tcW w:w="3510" w:type="dxa"/>
          </w:tcPr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методических и об иных документах для обеспечения образовательного процесса</w:t>
            </w:r>
          </w:p>
        </w:tc>
        <w:tc>
          <w:tcPr>
            <w:tcW w:w="6061" w:type="dxa"/>
          </w:tcPr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К.Е.Барыкина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Пойте с нами. Песни для детей дошкольного возраста – Екатеринбург, 2012.</w:t>
            </w:r>
          </w:p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Г.Д.Вихарева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Методическое пособие для музыкальных руководителей ДОУ. – Санкт – Петербург, 2002.</w:t>
            </w:r>
          </w:p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Методическое пособие. – М.; Сфера,2003.</w:t>
            </w:r>
          </w:p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А.В.Кудряшов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Радужные нотки. Песни для детей. –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Феникс, 2011</w:t>
            </w:r>
          </w:p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</w:tr>
      <w:tr w:rsidR="008F18FE" w:rsidRPr="003F7E46" w:rsidTr="001E2250">
        <w:tc>
          <w:tcPr>
            <w:tcW w:w="3510" w:type="dxa"/>
          </w:tcPr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договорам об образовании за счет средств физических и (или) юридических лиц (дополнительная образовательная программа)</w:t>
            </w:r>
          </w:p>
        </w:tc>
        <w:tc>
          <w:tcPr>
            <w:tcW w:w="6061" w:type="dxa"/>
          </w:tcPr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групповая образовательная деятельность.</w:t>
            </w:r>
          </w:p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– состав группы не более 14 человек.</w:t>
            </w:r>
          </w:p>
        </w:tc>
      </w:tr>
      <w:tr w:rsidR="008F18FE" w:rsidRPr="003F7E46" w:rsidTr="001E2250">
        <w:tc>
          <w:tcPr>
            <w:tcW w:w="3510" w:type="dxa"/>
          </w:tcPr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Язык, на котором осуществляется образование (обучение)</w:t>
            </w:r>
          </w:p>
        </w:tc>
        <w:tc>
          <w:tcPr>
            <w:tcW w:w="6061" w:type="dxa"/>
          </w:tcPr>
          <w:p w:rsidR="008F18FE" w:rsidRDefault="008F18FE" w:rsidP="008F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8F18FE" w:rsidRDefault="008F18FE" w:rsidP="008F1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1D2" w:rsidRDefault="00BD21D2" w:rsidP="008F18FE">
      <w:pPr>
        <w:spacing w:after="0" w:line="240" w:lineRule="auto"/>
      </w:pPr>
    </w:p>
    <w:sectPr w:rsidR="00BD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18"/>
    <w:rsid w:val="00752418"/>
    <w:rsid w:val="008F18FE"/>
    <w:rsid w:val="00A96B74"/>
    <w:rsid w:val="00B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49BFC-61DB-4063-943D-2EA31861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3</cp:revision>
  <dcterms:created xsi:type="dcterms:W3CDTF">2021-03-03T03:16:00Z</dcterms:created>
  <dcterms:modified xsi:type="dcterms:W3CDTF">2021-03-03T03:18:00Z</dcterms:modified>
</cp:coreProperties>
</file>