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31" w:rsidRDefault="00613231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lang w:val="ru-RU" w:eastAsia="ru-RU" w:bidi="ar-SA"/>
        </w:rPr>
        <w:drawing>
          <wp:inline distT="0" distB="0" distL="0" distR="0">
            <wp:extent cx="5943600" cy="8401050"/>
            <wp:effectExtent l="0" t="0" r="0" b="0"/>
            <wp:docPr id="1" name="Рисунок 1" descr="C:\Users\User\Documents\Сканирование\2021_02_27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31" w:rsidRDefault="00613231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613231" w:rsidRDefault="00613231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613231" w:rsidRDefault="00613231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613231" w:rsidRDefault="00613231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lastRenderedPageBreak/>
        <w:t>Планируемые результаты освоения учебного предмета, курса, дисциплины (модуля)</w:t>
      </w:r>
    </w:p>
    <w:p w:rsidR="00067C97" w:rsidRDefault="00067C97" w:rsidP="00067C97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ab/>
      </w:r>
    </w:p>
    <w:p w:rsidR="00067C97" w:rsidRDefault="00067C97" w:rsidP="00067C97">
      <w:pPr>
        <w:widowControl/>
        <w:suppressAutoHyphens w:val="0"/>
        <w:textAlignment w:val="auto"/>
      </w:pPr>
      <w:r>
        <w:rPr>
          <w:rFonts w:eastAsia="Times New Roman" w:cs="Times New Roman"/>
          <w:b/>
          <w:bCs/>
          <w:iCs/>
          <w:color w:val="000000"/>
          <w:kern w:val="0"/>
          <w:lang w:val="ru-RU" w:eastAsia="ru-RU" w:bidi="ar-SA"/>
        </w:rPr>
        <w:t>Личностные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</w:p>
    <w:p w:rsidR="00067C97" w:rsidRDefault="00067C97" w:rsidP="00067C97">
      <w:pPr>
        <w:widowControl/>
        <w:suppressAutoHyphens w:val="0"/>
        <w:ind w:left="284" w:firstLine="283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Осознание единства и целостности окружающего мира, возможности его познания  и  объяснения на основе достижений науки;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 в практической деятельности;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Оценивание жизненных ситуаций с точки зрения безопасного образа жизни и сохранения   здоровья;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Воспитания чувства гордости за российскую биологическую науку;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Понимание значения обучения для повседневной жизни и осознанного выбора профессии;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Признание каждого на собственное мнение; эмоционально-положительное отношение к сверстникам;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Уважительное отношение к окружающим, соблюдение культуры поведения, проявление терпимости при взаимодействии со взрослыми и сверстниками;</w:t>
      </w:r>
    </w:p>
    <w:p w:rsidR="00067C97" w:rsidRDefault="00067C97" w:rsidP="00067C9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Критичное отношение к своим поступкам,  осознание ответственности за их последствия; умение преодолевать трудности в процессе достижения намеченных целей;</w:t>
      </w:r>
    </w:p>
    <w:p w:rsidR="00067C97" w:rsidRDefault="00067C97" w:rsidP="00067C97">
      <w:pPr>
        <w:widowControl/>
        <w:shd w:val="clear" w:color="auto" w:fill="FFFFFF"/>
        <w:suppressAutoHyphens w:val="0"/>
        <w:ind w:left="360"/>
        <w:textAlignment w:val="auto"/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iCs/>
          <w:color w:val="000000"/>
          <w:kern w:val="0"/>
          <w:lang w:val="ru-RU" w:eastAsia="ru-RU" w:bidi="ar-SA"/>
        </w:rPr>
        <w:t>Метапредметные:</w:t>
      </w:r>
    </w:p>
    <w:p w:rsidR="00067C97" w:rsidRDefault="00067C97" w:rsidP="00067C97">
      <w:pPr>
        <w:widowControl/>
        <w:shd w:val="clear" w:color="auto" w:fill="FFFFFF"/>
        <w:suppressAutoHyphens w:val="0"/>
        <w:ind w:firstLine="708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  <w:t>- Регулятивные:</w:t>
      </w:r>
    </w:p>
    <w:p w:rsidR="00067C97" w:rsidRDefault="00067C97" w:rsidP="00067C97">
      <w:pPr>
        <w:widowControl/>
        <w:numPr>
          <w:ilvl w:val="0"/>
          <w:numId w:val="2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067C97" w:rsidRDefault="00067C97" w:rsidP="00067C97">
      <w:pPr>
        <w:widowControl/>
        <w:numPr>
          <w:ilvl w:val="0"/>
          <w:numId w:val="2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067C97" w:rsidRDefault="00067C97" w:rsidP="00067C97">
      <w:pPr>
        <w:widowControl/>
        <w:numPr>
          <w:ilvl w:val="0"/>
          <w:numId w:val="2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Работать по плану, сверять свои действия с целью и, при необходимости, исправлять ошибки самостоятельно;</w:t>
      </w:r>
    </w:p>
    <w:p w:rsidR="00067C97" w:rsidRDefault="00067C97" w:rsidP="00067C97">
      <w:pPr>
        <w:widowControl/>
        <w:numPr>
          <w:ilvl w:val="0"/>
          <w:numId w:val="2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67C97" w:rsidRDefault="00067C97" w:rsidP="00067C97">
      <w:pPr>
        <w:widowControl/>
        <w:numPr>
          <w:ilvl w:val="0"/>
          <w:numId w:val="2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Проводить работу над ошибками для внесения корректив в усваиваемые знания;</w:t>
      </w:r>
    </w:p>
    <w:p w:rsidR="00067C97" w:rsidRDefault="00067C97" w:rsidP="00067C97">
      <w:pPr>
        <w:widowControl/>
        <w:numPr>
          <w:ilvl w:val="0"/>
          <w:numId w:val="2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067C97" w:rsidRDefault="00067C97" w:rsidP="00067C97">
      <w:pPr>
        <w:widowControl/>
        <w:shd w:val="clear" w:color="auto" w:fill="FFFFFF"/>
        <w:suppressAutoHyphens w:val="0"/>
        <w:ind w:firstLine="708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  <w:t>- Познавательные:</w:t>
      </w:r>
    </w:p>
    <w:p w:rsidR="00067C97" w:rsidRDefault="00067C97" w:rsidP="00067C97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067C97" w:rsidRDefault="00067C97" w:rsidP="00067C97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067C97" w:rsidRDefault="00067C97" w:rsidP="00067C97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Проводить наблюдения, ставить эксперименты и объяснять полученные результаты;</w:t>
      </w:r>
    </w:p>
    <w:p w:rsidR="00067C97" w:rsidRDefault="00067C97" w:rsidP="00067C97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Сравнивать и классифицировать, самостоятельно выбирая критерии для указанных логических операций;</w:t>
      </w:r>
    </w:p>
    <w:p w:rsidR="00067C97" w:rsidRDefault="00067C97" w:rsidP="00067C97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Строить логические рассуждения, включающие установление причинно-следственных связей;</w:t>
      </w:r>
    </w:p>
    <w:p w:rsidR="00067C97" w:rsidRDefault="00067C97" w:rsidP="00067C97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Создавать схематические модели с выделением существенных характеристик объектов;</w:t>
      </w:r>
    </w:p>
    <w:p w:rsidR="00067C97" w:rsidRDefault="00067C97" w:rsidP="00067C97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  <w:t xml:space="preserve">              - Коммуникативные: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</w:t>
      </w:r>
    </w:p>
    <w:p w:rsidR="00067C97" w:rsidRDefault="00067C97" w:rsidP="00067C97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067C97" w:rsidRDefault="00067C97" w:rsidP="00067C97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067C97" w:rsidRDefault="00067C97" w:rsidP="00067C97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Интегрироваться и строить продуктивное взаимодействие со сверстниками и взрослыми;</w:t>
      </w:r>
    </w:p>
    <w:p w:rsidR="00067C97" w:rsidRDefault="00067C97" w:rsidP="00067C97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Участвовать в коллективном обсуждении проблем.</w:t>
      </w: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iCs/>
          <w:color w:val="000000"/>
          <w:kern w:val="0"/>
          <w:lang w:val="ru-RU" w:eastAsia="ru-RU" w:bidi="ar-SA"/>
        </w:rPr>
        <w:t xml:space="preserve">Предметные результаты: 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Характеризовать биологию как  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Сравнивать клетки одноклеточных и многоклеточных организмов, знать строение прокариотической и эукариотической клеток, характеризовать основные положения клеточной теории строения организмов;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 прокариот; генетический аппарат бактерий, спорообразование, размножение;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Характеризовать функции органоидов цитоплазмы; определять значение включений в жизнедеятельность клетки;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 Б. Ламарка, учения Ч. Дарвина о естественном отборе, взгляды К. Линнея на систему живого мира; оценивать значение теории Ж.Б. Ламарка и учения Ч. Дарвина для развития биологии;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Оценивать свойства домашних животных и культурных растений по сравнению с их дикими предками;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Распознавать мутационную и комбинативную изменчивость;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Понимать смысл и значение явлений гетерозиса и полиплоидии, характеризовать методы селекции (гибридизацию и отбор);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Проводить примеры приспособительного строения тела, покровительственной окраски покровов и поведения;  объяснять, почему приспособления носят относительный характер;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Объяснять причины разделения видов, занимающих обширный ареал обитания, на популяции; характеризовать процесс  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 xml:space="preserve"> Характеризовать роль прямохождения,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Осознавать антинаучную сущность расизма;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Описывать развитие жизни на Земле в разные периоды; сравнивать и сопоставлять современных и ископаемых животных изученных таксонометричеких групп между собой;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Классифицировать экологические факторы; различать продуценты, консументы и</w:t>
      </w:r>
    </w:p>
    <w:p w:rsidR="00067C97" w:rsidRDefault="00067C97" w:rsidP="00067C97">
      <w:pPr>
        <w:widowControl/>
        <w:shd w:val="clear" w:color="auto" w:fill="FFFFFF"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редуценты; характеризовать биомассу Земли, биологическую продуктивность; описывать биологический круговорот веществ в природе;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действие абиотических, биотических и антропогенных факторов на биоценоз; описывать экологические системы; приводить примеры саморегуляции, смены биоценозов и восстановления биоценозов; характеризовать формы взаимоотношений между организмами;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Применять на практике сведения об экологических закономерностях;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Знать  основные правила поведения в природе и основы здорового образа жизни, применять их на практике;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Анализировать и оценивать последствия деятельности человека в природе, влияния факторов риска на здоровье человека;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Знать и соблюдать правила работы в кабинете биологии;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 Соблюдать  правила работы с биологическими приборами и инструментами (препаровальные иглы, скальпели, лупы, микроскопы).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Демонстрировать приемы оказания первой помощи при отравлении ядовитыми растениями и грибами, укусе животными;</w:t>
      </w:r>
    </w:p>
    <w:p w:rsidR="00067C97" w:rsidRDefault="00067C97" w:rsidP="00067C97">
      <w:pPr>
        <w:widowControl/>
        <w:numPr>
          <w:ilvl w:val="0"/>
          <w:numId w:val="5"/>
        </w:numPr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Оценивать с эстетической точки зрения объекта живой природы.</w:t>
      </w:r>
    </w:p>
    <w:p w:rsidR="00067C97" w:rsidRDefault="00067C97" w:rsidP="00067C97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D31EAA" w:rsidRDefault="00D31EAA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D31EAA" w:rsidRDefault="00D31EAA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067C97" w:rsidRDefault="00067C97" w:rsidP="00067C97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Содержание предмета «Биология»</w:t>
      </w:r>
    </w:p>
    <w:p w:rsidR="00067C97" w:rsidRDefault="00067C97" w:rsidP="00067C97">
      <w:pPr>
        <w:autoSpaceDE w:val="0"/>
        <w:jc w:val="both"/>
        <w:rPr>
          <w:b/>
          <w:bCs/>
        </w:rPr>
      </w:pPr>
    </w:p>
    <w:p w:rsidR="00067C97" w:rsidRDefault="00067C97" w:rsidP="00067C97">
      <w:pPr>
        <w:autoSpaceDE w:val="0"/>
        <w:ind w:firstLine="709"/>
        <w:jc w:val="both"/>
      </w:pPr>
      <w:r>
        <w:rPr>
          <w:b/>
          <w:bCs/>
        </w:rPr>
        <w:t>Общие биологические закономерности</w:t>
      </w:r>
    </w:p>
    <w:p w:rsidR="00067C97" w:rsidRDefault="00067C97" w:rsidP="00067C97">
      <w:pPr>
        <w:overflowPunct w:val="0"/>
        <w:autoSpaceDE w:val="0"/>
        <w:ind w:left="709"/>
        <w:jc w:val="both"/>
        <w:rPr>
          <w:b/>
          <w:bCs/>
        </w:rPr>
      </w:pPr>
      <w:r>
        <w:rPr>
          <w:b/>
          <w:bCs/>
        </w:rPr>
        <w:t>Биология как наука</w:t>
      </w:r>
    </w:p>
    <w:p w:rsidR="00067C97" w:rsidRDefault="00067C97" w:rsidP="00067C97">
      <w:pPr>
        <w:overflowPunct w:val="0"/>
        <w:autoSpaceDE w:val="0"/>
        <w:ind w:firstLine="709"/>
        <w:jc w:val="both"/>
      </w:pPr>
      <w: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>
        <w:rPr>
          <w:i/>
        </w:rPr>
        <w:t>Живые природные объекты как система. Классификация живых природных объектов.</w:t>
      </w:r>
    </w:p>
    <w:p w:rsidR="00067C97" w:rsidRDefault="00067C97" w:rsidP="00067C97">
      <w:pPr>
        <w:overflowPunct w:val="0"/>
        <w:autoSpaceDE w:val="0"/>
        <w:ind w:left="709"/>
        <w:jc w:val="both"/>
        <w:rPr>
          <w:b/>
          <w:bCs/>
        </w:rPr>
      </w:pPr>
      <w:r>
        <w:rPr>
          <w:b/>
          <w:bCs/>
        </w:rPr>
        <w:t>Клетка</w:t>
      </w:r>
    </w:p>
    <w:p w:rsidR="00067C97" w:rsidRDefault="00067C97" w:rsidP="00067C97">
      <w:pPr>
        <w:overflowPunct w:val="0"/>
        <w:autoSpaceDE w:val="0"/>
        <w:ind w:firstLine="709"/>
        <w:jc w:val="both"/>
      </w:pPr>
      <w: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i/>
        </w:rPr>
        <w:t>Нарушения в строении и функционировании клеток – одна из причин заболевания организма.</w:t>
      </w:r>
      <w:r>
        <w:t xml:space="preserve"> Деление клетки – основа размножения, роста и развития организмов. </w:t>
      </w:r>
    </w:p>
    <w:p w:rsidR="00067C97" w:rsidRDefault="00067C97" w:rsidP="00067C97">
      <w:pPr>
        <w:overflowPunct w:val="0"/>
        <w:autoSpaceDE w:val="0"/>
        <w:ind w:left="709"/>
        <w:jc w:val="both"/>
        <w:rPr>
          <w:b/>
          <w:bCs/>
        </w:rPr>
      </w:pPr>
      <w:r>
        <w:rPr>
          <w:b/>
          <w:bCs/>
        </w:rPr>
        <w:t>Организм</w:t>
      </w:r>
    </w:p>
    <w:p w:rsidR="00067C97" w:rsidRDefault="00067C97" w:rsidP="00067C97">
      <w:pPr>
        <w:overflowPunct w:val="0"/>
        <w:autoSpaceDE w:val="0"/>
        <w:ind w:firstLine="709"/>
        <w:jc w:val="both"/>
      </w:pPr>
      <w:r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bCs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067C97" w:rsidRDefault="00067C97" w:rsidP="00067C97">
      <w:pPr>
        <w:overflowPunct w:val="0"/>
        <w:autoSpaceDE w:val="0"/>
        <w:ind w:firstLine="709"/>
        <w:jc w:val="both"/>
        <w:rPr>
          <w:b/>
          <w:bCs/>
        </w:rPr>
      </w:pPr>
      <w:r>
        <w:rPr>
          <w:b/>
          <w:bCs/>
        </w:rPr>
        <w:t>Вид</w:t>
      </w:r>
    </w:p>
    <w:p w:rsidR="00067C97" w:rsidRDefault="00067C97" w:rsidP="00067C97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bCs/>
        </w:rPr>
        <w:t xml:space="preserve">Вид, признаки вида. </w:t>
      </w:r>
      <w: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>
        <w:rPr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067C97" w:rsidRDefault="00067C97" w:rsidP="00067C97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Экосистемы</w:t>
      </w:r>
    </w:p>
    <w:p w:rsidR="00067C97" w:rsidRDefault="00067C97" w:rsidP="00067C97">
      <w:pPr>
        <w:autoSpaceDE w:val="0"/>
        <w:ind w:firstLine="709"/>
        <w:jc w:val="both"/>
      </w:pPr>
      <w:r>
        <w:rPr>
          <w:bCs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>
        <w:t xml:space="preserve">иогеоценоз). Агроэкосистема (агроценоз) как искусственное сообщество организмов. </w:t>
      </w:r>
      <w:r>
        <w:rPr>
          <w:i/>
        </w:rPr>
        <w:t xml:space="preserve">Круговорот веществ и поток энергии в биогеоценозах. </w:t>
      </w:r>
      <w:r>
        <w:t>Биосфера – глобальная экосистема. В. И.  Вернадский – основоположник учения о биосфере. Структура</w:t>
      </w:r>
      <w:bookmarkStart w:id="0" w:name="page23"/>
      <w:bookmarkEnd w:id="0"/>
      <w:r>
        <w:t xml:space="preserve"> биосферы. Распространение и роль живого вещества в биосфере.</w:t>
      </w:r>
      <w:r>
        <w:rPr>
          <w:i/>
        </w:rPr>
        <w:t xml:space="preserve"> Ноосфера. Краткая история эволюции биосферы.</w:t>
      </w:r>
      <w: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067C97" w:rsidRDefault="00067C97" w:rsidP="00067C97">
      <w:pPr>
        <w:autoSpaceDE w:val="0"/>
        <w:ind w:firstLine="709"/>
        <w:jc w:val="both"/>
      </w:pPr>
      <w:r>
        <w:rPr>
          <w:b/>
          <w:bCs/>
        </w:rPr>
        <w:t>Примерный список лабораторных и практических работ по разделу «Общебиологические закономерности»:</w:t>
      </w:r>
    </w:p>
    <w:p w:rsidR="00067C97" w:rsidRDefault="00067C97" w:rsidP="00067C97">
      <w:pPr>
        <w:widowControl/>
        <w:numPr>
          <w:ilvl w:val="0"/>
          <w:numId w:val="9"/>
        </w:numPr>
        <w:tabs>
          <w:tab w:val="left" w:pos="500"/>
        </w:tabs>
        <w:suppressAutoHyphens w:val="0"/>
        <w:autoSpaceDE w:val="0"/>
        <w:ind w:left="0" w:firstLine="709"/>
        <w:jc w:val="both"/>
        <w:textAlignment w:val="auto"/>
      </w:pPr>
      <w:r>
        <w:t xml:space="preserve">Изучение клеток и тканей растений и животных на готовых </w:t>
      </w:r>
      <w:bookmarkStart w:id="1" w:name="page27"/>
      <w:bookmarkEnd w:id="1"/>
      <w:r>
        <w:t>микропрепаратах;</w:t>
      </w:r>
    </w:p>
    <w:p w:rsidR="00067C97" w:rsidRDefault="00067C97" w:rsidP="00067C97">
      <w:pPr>
        <w:widowControl/>
        <w:numPr>
          <w:ilvl w:val="0"/>
          <w:numId w:val="9"/>
        </w:numPr>
        <w:suppressAutoHyphens w:val="0"/>
        <w:overflowPunct w:val="0"/>
        <w:autoSpaceDE w:val="0"/>
        <w:ind w:left="0" w:firstLine="709"/>
        <w:jc w:val="both"/>
        <w:textAlignment w:val="auto"/>
      </w:pPr>
      <w:r>
        <w:t>Выявление и</w:t>
      </w:r>
      <w:r>
        <w:rPr>
          <w:lang w:val="en-US"/>
        </w:rPr>
        <w:t>зменчивост</w:t>
      </w:r>
      <w:r>
        <w:t>и</w:t>
      </w:r>
      <w:r>
        <w:rPr>
          <w:lang w:val="en-US"/>
        </w:rPr>
        <w:t xml:space="preserve"> организмов; </w:t>
      </w:r>
    </w:p>
    <w:p w:rsidR="00067C97" w:rsidRDefault="00067C97" w:rsidP="00067C97">
      <w:pPr>
        <w:widowControl/>
        <w:numPr>
          <w:ilvl w:val="0"/>
          <w:numId w:val="9"/>
        </w:numPr>
        <w:suppressAutoHyphens w:val="0"/>
        <w:overflowPunct w:val="0"/>
        <w:autoSpaceDE w:val="0"/>
        <w:ind w:left="0" w:firstLine="709"/>
        <w:jc w:val="both"/>
        <w:textAlignment w:val="auto"/>
      </w:pPr>
      <w:r>
        <w:lastRenderedPageBreak/>
        <w:t xml:space="preserve">Выявление приспособлений у организмов к среде обитания (на конкретных примерах). </w:t>
      </w:r>
    </w:p>
    <w:p w:rsidR="00067C97" w:rsidRDefault="00067C97" w:rsidP="00067C97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Примерный список экскурсий по разделу «Общебиологические закономерности»:</w:t>
      </w:r>
    </w:p>
    <w:p w:rsidR="00067C97" w:rsidRDefault="00067C97" w:rsidP="00067C97">
      <w:pPr>
        <w:widowControl/>
        <w:numPr>
          <w:ilvl w:val="0"/>
          <w:numId w:val="10"/>
        </w:numPr>
        <w:suppressAutoHyphens w:val="0"/>
        <w:autoSpaceDE w:val="0"/>
        <w:ind w:left="0" w:firstLine="709"/>
        <w:jc w:val="both"/>
        <w:textAlignment w:val="auto"/>
      </w:pPr>
      <w:r>
        <w:t>Изучение и описание экосистемы своей местности.</w:t>
      </w:r>
    </w:p>
    <w:p w:rsidR="00067C97" w:rsidRDefault="00067C97" w:rsidP="00067C97">
      <w:pPr>
        <w:widowControl/>
        <w:numPr>
          <w:ilvl w:val="0"/>
          <w:numId w:val="10"/>
        </w:numPr>
        <w:suppressAutoHyphens w:val="0"/>
        <w:autoSpaceDE w:val="0"/>
        <w:ind w:left="0" w:firstLine="709"/>
        <w:jc w:val="both"/>
        <w:textAlignment w:val="auto"/>
        <w:rPr>
          <w:i/>
        </w:rPr>
      </w:pPr>
      <w:r>
        <w:rPr>
          <w:i/>
        </w:rPr>
        <w:t>Многообразие живых организмов (на примере парка или природного участка).</w:t>
      </w:r>
    </w:p>
    <w:p w:rsidR="00067C97" w:rsidRDefault="00067C97" w:rsidP="00067C97">
      <w:pPr>
        <w:widowControl/>
        <w:numPr>
          <w:ilvl w:val="0"/>
          <w:numId w:val="10"/>
        </w:numPr>
        <w:suppressAutoHyphens w:val="0"/>
        <w:autoSpaceDE w:val="0"/>
        <w:ind w:left="0" w:firstLine="709"/>
        <w:jc w:val="both"/>
        <w:textAlignment w:val="auto"/>
        <w:rPr>
          <w:i/>
        </w:rPr>
      </w:pPr>
      <w:r>
        <w:rPr>
          <w:i/>
        </w:rPr>
        <w:t>Естественный отбор - движущая сила эволюции.</w:t>
      </w:r>
    </w:p>
    <w:p w:rsidR="00067C97" w:rsidRDefault="00067C97" w:rsidP="00067C97">
      <w:pPr>
        <w:widowControl/>
        <w:suppressAutoHyphens w:val="0"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613231" w:rsidRDefault="00613231" w:rsidP="00613231">
      <w:pPr>
        <w:widowControl/>
        <w:suppressAutoHyphens w:val="0"/>
        <w:ind w:firstLine="708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Тематическое планирование учебного предмета, курса  9 класс</w:t>
      </w:r>
    </w:p>
    <w:p w:rsidR="00613231" w:rsidRDefault="00613231" w:rsidP="00613231">
      <w:pPr>
        <w:widowControl/>
        <w:suppressAutoHyphens w:val="0"/>
        <w:ind w:firstLine="708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tbl>
      <w:tblPr>
        <w:tblW w:w="9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232"/>
        <w:gridCol w:w="1499"/>
      </w:tblGrid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№</w:t>
            </w:r>
          </w:p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Раздел, тема, тема урока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Инструктаж по ТБ.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Глава 1. Общие закономерности жизни (3 ч)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Биология – наука о живом мире. Методы биологических исследований.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Общие свойства живых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Многообразие форм живых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rPr>
          <w:trHeight w:val="4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ind w:left="-108" w:right="-108"/>
              <w:rPr>
                <w:rFonts w:eastAsia="FranklinGothicMediumC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/>
                <w:bCs/>
                <w:kern w:val="0"/>
                <w:lang w:val="ru-RU" w:eastAsia="ru-RU" w:bidi="ar-SA"/>
              </w:rPr>
              <w:t xml:space="preserve">  Глава 2. Явления и закономерности жизни на клеточном уровне (10 ч)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</w:pPr>
            <w:r>
              <w:rPr>
                <w:rFonts w:cs="Times New Roman"/>
              </w:rPr>
              <w:t>Многообразие клеток.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Лабораторная работа № 1</w:t>
            </w:r>
          </w:p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«Сравнение растительных и животных клеток»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Химические вещества в клетке.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Строение клетки.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Органоиды клетки и их функции.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Обмен веществ — основа существования клетки.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Биосинтез белка в клетке.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Биосинтез углеводов — фотосинтез.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Обеспечение клеток энергией.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Размножение клетки и её жизненный  цикл.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rPr>
          <w:trHeight w:val="2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</w:pPr>
            <w:r>
              <w:rPr>
                <w:rFonts w:cs="Times New Roman"/>
              </w:rPr>
              <w:t>Лабораторная работа № 2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«Рассматривание микропрепаратов с делящимися клетками растения».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Глава 3. Закономерности жизни на организменном уровне (20 ч)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Организм — открытая живая система (биосистема). Примитивные организмы.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16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Примитивные организмы.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Растительный организм и его особенности.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Растительный организм. Размножение.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Многообразие растений и их значение в природе.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Организмы царства грибов и лишайников.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Животный организм и его особенности.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Разнообразие животных.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</w:pPr>
            <w:r>
              <w:rPr>
                <w:rFonts w:cs="Times New Roman"/>
              </w:rPr>
              <w:t>Сравнение свойств организма человека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и животных.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Размножение живых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Индивидуальное развитие.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Образование половых клеток. Мейоз.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Изучение механизма наследственности.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 наследования признаков у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наследственности. Лабораторная работа № 3</w:t>
            </w:r>
          </w:p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«Наследственные и ненаследственные признаки у растений разных видов».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rPr>
          <w:trHeight w:val="1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изменчивости.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Ненаследственная изменчивость.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</w:rPr>
              <w:t>Ненаследственная изменчивость.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Лабораторная работа № 4</w:t>
            </w:r>
          </w:p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«Изучение изменчивости у организмов».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Основы селекции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Основы селекции организмов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Глава 4. Закономерности происхождения и развития жизни на Земле (18 ч)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</w:pPr>
            <w:r>
              <w:rPr>
                <w:rFonts w:cs="Times New Roman"/>
              </w:rPr>
              <w:t>Представления о возникновении жизни на Земле в истории естествознания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Современные представления о возникновении жизни на Земле.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Этапы развития жизни на Земле.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Идеи развития органического мира в биологии.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Чарлз  Дарвин об эволюции органического мира.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Современные представления об эволюции органического мира.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Вид, его критерии и структура.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Процессы образования видов.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Макроэволюция как процесс появления надвидовых групп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эволюции.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Примеры эволюционных преобразований живых организмов.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эволюции.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эволюции.</w:t>
            </w:r>
          </w:p>
          <w:p w:rsidR="00613231" w:rsidRDefault="00613231" w:rsidP="00AF360C">
            <w:pPr>
              <w:widowControl/>
              <w:suppressAutoHyphens w:val="0"/>
            </w:pPr>
            <w:r>
              <w:rPr>
                <w:rFonts w:cs="Times New Roman"/>
              </w:rPr>
              <w:t>Лабораторная работа № 5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«Приспособленность организмов к среде</w:t>
            </w:r>
          </w:p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обитания».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Человек — представитель животного мира. Эволюционное происхождение человека.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Этапы эволюции человека.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Человеческие расы, их родство и происхождение.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Человек как житель биосферы и его влияние на природу Земли.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/>
                <w:bCs/>
                <w:kern w:val="0"/>
                <w:lang w:val="ru-RU" w:eastAsia="ru-RU" w:bidi="ar-SA"/>
              </w:rPr>
              <w:t>Глава 5. Закономерности взаимоотношений организмов и среды (11 ч)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Условия жизни на Земле. Среды жизни и экологические факторы.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Общие законы действия факторов  среды на организмы.</w:t>
            </w:r>
          </w:p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Приспособленность организмов к действию факторов среды.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Лабораторная работа № 6  «Оценка качества окружающей среды».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Биотические связи в природе.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Популяции.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58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Функционирование популяций в природе.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Сообщества.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Биогеоценозы, экосистемы и биосфера.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Развитие и смена биогеоценозов.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Экологические проблемы в биосфере.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Охрана природы.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Обобщение и систематизация знаний по курсу биологии 9 класса.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Обобщение и систематизация знаний по курсу биологии 9 класса.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Итоговый контроль: контрольная работа за год.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Экскурсия в природу «Изучение и описание экосистемы своей местности»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613231" w:rsidTr="00AF36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FranklinGothicMediumC" w:cs="Times New Roman"/>
                <w:bCs/>
                <w:kern w:val="0"/>
                <w:lang w:val="ru-RU" w:eastAsia="ru-RU" w:bidi="ar-SA"/>
              </w:rPr>
              <w:t>Защита проектов.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31" w:rsidRDefault="00613231" w:rsidP="00AF360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</w:tbl>
    <w:p w:rsidR="00613231" w:rsidRDefault="00613231" w:rsidP="00613231">
      <w:pPr>
        <w:pStyle w:val="Standard"/>
      </w:pPr>
    </w:p>
    <w:p w:rsidR="00613231" w:rsidRDefault="00613231" w:rsidP="00613231"/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bookmarkStart w:id="2" w:name="_GoBack"/>
      <w:bookmarkEnd w:id="2"/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67C97" w:rsidRDefault="00067C97" w:rsidP="00067C97">
      <w:pPr>
        <w:widowControl/>
        <w:suppressAutoHyphens w:val="0"/>
        <w:ind w:firstLine="708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9172A6" w:rsidRPr="00067C97" w:rsidRDefault="009172A6">
      <w:pPr>
        <w:rPr>
          <w:lang w:val="ru-RU"/>
        </w:rPr>
      </w:pPr>
    </w:p>
    <w:sectPr w:rsidR="009172A6" w:rsidRPr="0006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D4A"/>
    <w:multiLevelType w:val="multilevel"/>
    <w:tmpl w:val="82DA883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B851A2D"/>
    <w:multiLevelType w:val="multilevel"/>
    <w:tmpl w:val="BBFE8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6085911"/>
    <w:multiLevelType w:val="multilevel"/>
    <w:tmpl w:val="55A4E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0495"/>
    <w:multiLevelType w:val="multilevel"/>
    <w:tmpl w:val="E25EC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24EB"/>
    <w:multiLevelType w:val="multilevel"/>
    <w:tmpl w:val="FB082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20837682"/>
    <w:multiLevelType w:val="multilevel"/>
    <w:tmpl w:val="4C6061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57AE"/>
    <w:multiLevelType w:val="multilevel"/>
    <w:tmpl w:val="F0849D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37DA"/>
    <w:multiLevelType w:val="multilevel"/>
    <w:tmpl w:val="D2DA9E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4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>
    <w:nsid w:val="6C3625EF"/>
    <w:multiLevelType w:val="multilevel"/>
    <w:tmpl w:val="15A480E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71CF721F"/>
    <w:multiLevelType w:val="multilevel"/>
    <w:tmpl w:val="9B0A651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9C"/>
    <w:rsid w:val="00067C97"/>
    <w:rsid w:val="00573A9C"/>
    <w:rsid w:val="00613231"/>
    <w:rsid w:val="009172A6"/>
    <w:rsid w:val="00D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C0C6-FCA4-489A-8372-EE187B9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7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67C97"/>
    <w:pPr>
      <w:ind w:left="720"/>
    </w:pPr>
  </w:style>
  <w:style w:type="paragraph" w:customStyle="1" w:styleId="Standard">
    <w:name w:val="Standard"/>
    <w:rsid w:val="006132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2746</Words>
  <Characters>15653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кабинетт</dc:creator>
  <cp:keywords/>
  <dc:description/>
  <cp:lastModifiedBy>User</cp:lastModifiedBy>
  <cp:revision>5</cp:revision>
  <dcterms:created xsi:type="dcterms:W3CDTF">2021-02-15T10:13:00Z</dcterms:created>
  <dcterms:modified xsi:type="dcterms:W3CDTF">2021-02-27T11:46:00Z</dcterms:modified>
</cp:coreProperties>
</file>