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84" w:rsidRPr="00453CCC" w:rsidRDefault="00F03884" w:rsidP="00EE0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3CCC">
        <w:rPr>
          <w:rFonts w:ascii="Times New Roman" w:hAnsi="Times New Roman"/>
          <w:b/>
          <w:sz w:val="24"/>
          <w:szCs w:val="24"/>
        </w:rPr>
        <w:t>МУНИЦИПАЛЬНОЕ АВТОНОМНОЕ</w:t>
      </w:r>
    </w:p>
    <w:p w:rsidR="00F03884" w:rsidRPr="00453CCC" w:rsidRDefault="00F03884" w:rsidP="00F0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CCC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F03884" w:rsidRPr="00453CCC" w:rsidRDefault="00F03884" w:rsidP="00F0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CCC">
        <w:rPr>
          <w:rFonts w:ascii="Times New Roman" w:hAnsi="Times New Roman"/>
          <w:b/>
          <w:sz w:val="24"/>
          <w:szCs w:val="24"/>
        </w:rPr>
        <w:t>«СРЕДНЯЯ ОБЩЕОБРАЗОВАТЕЛЬНАЯ ШКОЛА №15»</w:t>
      </w:r>
    </w:p>
    <w:p w:rsidR="00F03884" w:rsidRPr="00453CCC" w:rsidRDefault="00F03884" w:rsidP="00F03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884" w:rsidRPr="00020D57" w:rsidRDefault="00F03884" w:rsidP="00F0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3884" w:rsidRPr="001F4D3E" w:rsidRDefault="00F03884" w:rsidP="00F038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РАССМОТРЕНА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ПРИНЯТА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:   </w:t>
      </w:r>
      <w:proofErr w:type="gramEnd"/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УТВЕРЖДЕНА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</w:p>
    <w:p w:rsidR="00F03884" w:rsidRPr="001F4D3E" w:rsidRDefault="00F03884" w:rsidP="00F038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D3E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заседании педагогического совета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приказом д</w:t>
      </w:r>
      <w:r w:rsidRPr="001F4D3E">
        <w:rPr>
          <w:rFonts w:ascii="Times New Roman" w:hAnsi="Times New Roman"/>
          <w:b/>
          <w:bCs/>
          <w:sz w:val="24"/>
          <w:szCs w:val="24"/>
        </w:rPr>
        <w:t>иректор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03884" w:rsidRPr="001F4D3E" w:rsidRDefault="00F03884" w:rsidP="00F038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D3E">
        <w:rPr>
          <w:rFonts w:ascii="Times New Roman" w:hAnsi="Times New Roman"/>
          <w:b/>
          <w:bCs/>
          <w:sz w:val="24"/>
          <w:szCs w:val="24"/>
        </w:rPr>
        <w:t>МАОУ СОШ</w:t>
      </w:r>
      <w:r>
        <w:rPr>
          <w:rFonts w:ascii="Times New Roman" w:hAnsi="Times New Roman"/>
          <w:b/>
          <w:bCs/>
          <w:sz w:val="24"/>
          <w:szCs w:val="24"/>
        </w:rPr>
        <w:t xml:space="preserve"> № 15 г. Тобольска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МАОУ СОШ № 15 г. Тобольска</w:t>
      </w:r>
      <w:r w:rsidRPr="001F4D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F03884" w:rsidRPr="001F4D3E" w:rsidRDefault="00752638" w:rsidP="00F038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от  31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августа 2020</w:t>
      </w:r>
      <w:r w:rsidR="00F03884">
        <w:rPr>
          <w:rFonts w:ascii="Times New Roman" w:hAnsi="Times New Roman"/>
          <w:b/>
          <w:bCs/>
          <w:sz w:val="24"/>
          <w:szCs w:val="24"/>
        </w:rPr>
        <w:t xml:space="preserve"> г. № 1              </w:t>
      </w:r>
      <w:r w:rsidR="00F03884" w:rsidRPr="001F4D3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03884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от 31 августа 2020 г. № 21</w:t>
      </w:r>
      <w:r w:rsidR="00F03884">
        <w:rPr>
          <w:rFonts w:ascii="Times New Roman" w:hAnsi="Times New Roman"/>
          <w:b/>
          <w:bCs/>
          <w:sz w:val="24"/>
          <w:szCs w:val="24"/>
        </w:rPr>
        <w:t>-О</w:t>
      </w:r>
    </w:p>
    <w:p w:rsidR="00F03884" w:rsidRPr="001F4D3E" w:rsidRDefault="00F03884" w:rsidP="00F038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884" w:rsidRPr="00020D57" w:rsidRDefault="00F03884" w:rsidP="00F038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84" w:rsidRDefault="00F03884" w:rsidP="00F03884">
      <w:pPr>
        <w:rPr>
          <w:rFonts w:ascii="Times New Roman" w:hAnsi="Times New Roman" w:cs="Times New Roman"/>
          <w:b/>
          <w:sz w:val="24"/>
          <w:szCs w:val="24"/>
        </w:rPr>
      </w:pPr>
    </w:p>
    <w:p w:rsidR="00FE17C1" w:rsidRDefault="00FE17C1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C1" w:rsidRDefault="00FE17C1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C1" w:rsidRPr="00284817" w:rsidRDefault="00FE17C1" w:rsidP="00284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4817" w:rsidRPr="00F03884" w:rsidRDefault="00284817" w:rsidP="0028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84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284817" w:rsidRPr="00F03884" w:rsidRDefault="00284817" w:rsidP="0028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84">
        <w:rPr>
          <w:rFonts w:ascii="Times New Roman" w:hAnsi="Times New Roman" w:cs="Times New Roman"/>
          <w:b/>
          <w:sz w:val="28"/>
          <w:szCs w:val="28"/>
        </w:rPr>
        <w:t>по рукоделию</w:t>
      </w:r>
    </w:p>
    <w:p w:rsidR="00284817" w:rsidRPr="00F03884" w:rsidRDefault="00284817" w:rsidP="002848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884">
        <w:rPr>
          <w:rFonts w:ascii="Times New Roman" w:hAnsi="Times New Roman" w:cs="Times New Roman"/>
          <w:b/>
          <w:i/>
          <w:sz w:val="28"/>
          <w:szCs w:val="28"/>
        </w:rPr>
        <w:t>«УМЕЛЫЕ РУЧКИ»</w:t>
      </w:r>
    </w:p>
    <w:p w:rsidR="00284817" w:rsidRPr="00F03884" w:rsidRDefault="00284817" w:rsidP="0028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84">
        <w:rPr>
          <w:rFonts w:ascii="Times New Roman" w:hAnsi="Times New Roman" w:cs="Times New Roman"/>
          <w:b/>
          <w:sz w:val="28"/>
          <w:szCs w:val="28"/>
        </w:rPr>
        <w:t>(для детей с 5 до 7 лет)</w:t>
      </w:r>
    </w:p>
    <w:p w:rsidR="00FE17C1" w:rsidRPr="00F03884" w:rsidRDefault="00FE17C1" w:rsidP="00284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C1" w:rsidRPr="00F03884" w:rsidRDefault="00FE17C1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C1" w:rsidRPr="00284817" w:rsidRDefault="00FE17C1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C1" w:rsidRPr="00284817" w:rsidRDefault="00FE17C1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C1" w:rsidRDefault="00FE17C1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17" w:rsidRDefault="00284817" w:rsidP="0012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91" w:rsidRPr="00FB1A32" w:rsidRDefault="00284817" w:rsidP="00F0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591" w:rsidRPr="00F03884" w:rsidRDefault="00F03884" w:rsidP="00121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884">
        <w:rPr>
          <w:rFonts w:ascii="Times New Roman" w:hAnsi="Times New Roman" w:cs="Times New Roman"/>
          <w:sz w:val="24"/>
          <w:szCs w:val="24"/>
        </w:rPr>
        <w:t>Тобольск</w:t>
      </w:r>
    </w:p>
    <w:p w:rsidR="00F03884" w:rsidRDefault="00F03884" w:rsidP="00710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591" w:rsidRDefault="0065213D" w:rsidP="00710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39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03884" w:rsidRDefault="00F03884" w:rsidP="00710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884" w:rsidRDefault="00F03884" w:rsidP="00710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884" w:rsidRDefault="00F03884" w:rsidP="00710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884" w:rsidRPr="00710139" w:rsidRDefault="00F03884" w:rsidP="007101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591" w:rsidRP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Pr="007101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</w:t>
      </w:r>
      <w:r w:rsidR="00710139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10139">
        <w:rPr>
          <w:rFonts w:ascii="Times New Roman" w:hAnsi="Times New Roman" w:cs="Times New Roman"/>
          <w:sz w:val="24"/>
          <w:szCs w:val="24"/>
        </w:rPr>
        <w:t>..</w:t>
      </w:r>
      <w:r w:rsidR="00F03884">
        <w:rPr>
          <w:rFonts w:ascii="Times New Roman" w:hAnsi="Times New Roman" w:cs="Times New Roman"/>
          <w:sz w:val="24"/>
          <w:szCs w:val="24"/>
        </w:rPr>
        <w:t xml:space="preserve">  </w:t>
      </w:r>
      <w:r w:rsidRPr="00710139">
        <w:rPr>
          <w:rFonts w:ascii="Times New Roman" w:hAnsi="Times New Roman" w:cs="Times New Roman"/>
          <w:sz w:val="24"/>
          <w:szCs w:val="24"/>
        </w:rPr>
        <w:t>3</w:t>
      </w:r>
    </w:p>
    <w:p w:rsidR="00710139" w:rsidRP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 xml:space="preserve"> 1.1. Пояснительная записка……………………………………………………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……………………..</w:t>
      </w:r>
      <w:r w:rsidRPr="00710139">
        <w:rPr>
          <w:rFonts w:ascii="Times New Roman" w:hAnsi="Times New Roman" w:cs="Times New Roman"/>
          <w:sz w:val="24"/>
          <w:szCs w:val="24"/>
        </w:rPr>
        <w:t xml:space="preserve">....3 </w:t>
      </w:r>
    </w:p>
    <w:p w:rsidR="00710139" w:rsidRP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1.2. Цель и задачи программы ………………………………………</w:t>
      </w:r>
      <w:proofErr w:type="gramStart"/>
      <w:r w:rsidRP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10139">
        <w:rPr>
          <w:rFonts w:ascii="Times New Roman" w:hAnsi="Times New Roman" w:cs="Times New Roman"/>
          <w:sz w:val="24"/>
          <w:szCs w:val="24"/>
        </w:rPr>
        <w:t>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……………………….</w:t>
      </w:r>
      <w:r w:rsidRPr="00710139">
        <w:rPr>
          <w:rFonts w:ascii="Times New Roman" w:hAnsi="Times New Roman" w:cs="Times New Roman"/>
          <w:sz w:val="24"/>
          <w:szCs w:val="24"/>
        </w:rPr>
        <w:t xml:space="preserve">....3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1.3. Возрастные особенности …………………………………………………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</w:t>
      </w:r>
      <w:r w:rsidR="0096624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6624C">
        <w:rPr>
          <w:rFonts w:ascii="Times New Roman" w:hAnsi="Times New Roman" w:cs="Times New Roman"/>
          <w:sz w:val="24"/>
          <w:szCs w:val="24"/>
        </w:rPr>
        <w:t>3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84" w:rsidRDefault="00F03884" w:rsidP="00F0388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 w:rsidRPr="0071013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03884">
        <w:rPr>
          <w:rFonts w:ascii="Times New Roman" w:hAnsi="Times New Roman" w:cs="Times New Roman"/>
          <w:sz w:val="24"/>
          <w:szCs w:val="24"/>
        </w:rPr>
        <w:t>….</w:t>
      </w:r>
      <w:r w:rsidR="0096624C">
        <w:rPr>
          <w:rFonts w:ascii="Times New Roman" w:hAnsi="Times New Roman" w:cs="Times New Roman"/>
          <w:sz w:val="24"/>
          <w:szCs w:val="24"/>
        </w:rPr>
        <w:t>4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2.1. Учебно-тематический план……………………………………………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662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6624C">
        <w:rPr>
          <w:rFonts w:ascii="Times New Roman" w:hAnsi="Times New Roman" w:cs="Times New Roman"/>
          <w:sz w:val="24"/>
          <w:szCs w:val="24"/>
        </w:rPr>
        <w:t>4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2.2. Годовой календарный план……………………………………………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03884">
        <w:rPr>
          <w:rFonts w:ascii="Times New Roman" w:hAnsi="Times New Roman" w:cs="Times New Roman"/>
          <w:sz w:val="24"/>
          <w:szCs w:val="24"/>
        </w:rPr>
        <w:t>…..</w:t>
      </w:r>
      <w:r w:rsidR="0096624C">
        <w:rPr>
          <w:rFonts w:ascii="Times New Roman" w:hAnsi="Times New Roman" w:cs="Times New Roman"/>
          <w:sz w:val="24"/>
          <w:szCs w:val="24"/>
        </w:rPr>
        <w:t>13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2.3. Краткие методические рекомендации…………………………………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………………………</w:t>
      </w:r>
      <w:r w:rsidR="00F03884">
        <w:rPr>
          <w:rFonts w:ascii="Times New Roman" w:hAnsi="Times New Roman" w:cs="Times New Roman"/>
          <w:sz w:val="24"/>
          <w:szCs w:val="24"/>
        </w:rPr>
        <w:t xml:space="preserve">.... </w:t>
      </w:r>
      <w:r w:rsidR="0096624C">
        <w:rPr>
          <w:rFonts w:ascii="Times New Roman" w:hAnsi="Times New Roman" w:cs="Times New Roman"/>
          <w:sz w:val="24"/>
          <w:szCs w:val="24"/>
        </w:rPr>
        <w:t>.13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 xml:space="preserve"> 2.4. Планируемый результат…………………………………………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………………………</w:t>
      </w:r>
      <w:r w:rsidR="00F03884">
        <w:rPr>
          <w:rFonts w:ascii="Times New Roman" w:hAnsi="Times New Roman" w:cs="Times New Roman"/>
          <w:sz w:val="24"/>
          <w:szCs w:val="24"/>
        </w:rPr>
        <w:t xml:space="preserve">……....... </w:t>
      </w:r>
      <w:r w:rsidR="00AE7BB2">
        <w:rPr>
          <w:rFonts w:ascii="Times New Roman" w:hAnsi="Times New Roman" w:cs="Times New Roman"/>
          <w:sz w:val="24"/>
          <w:szCs w:val="24"/>
        </w:rPr>
        <w:t>14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 xml:space="preserve">2.5. Оценочный </w:t>
      </w:r>
      <w:proofErr w:type="gramStart"/>
      <w:r w:rsidRPr="00710139">
        <w:rPr>
          <w:rFonts w:ascii="Times New Roman" w:hAnsi="Times New Roman" w:cs="Times New Roman"/>
          <w:sz w:val="24"/>
          <w:szCs w:val="24"/>
        </w:rPr>
        <w:t>материал….</w:t>
      </w:r>
      <w:proofErr w:type="gramEnd"/>
      <w:r w:rsidRPr="00710139">
        <w:rPr>
          <w:rFonts w:ascii="Times New Roman" w:hAnsi="Times New Roman" w:cs="Times New Roman"/>
          <w:sz w:val="24"/>
          <w:szCs w:val="24"/>
        </w:rPr>
        <w:t>.……………………………………………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……………………….</w:t>
      </w:r>
      <w:r w:rsidR="00AE7BB2">
        <w:rPr>
          <w:rFonts w:ascii="Times New Roman" w:hAnsi="Times New Roman" w:cs="Times New Roman"/>
          <w:sz w:val="24"/>
          <w:szCs w:val="24"/>
        </w:rPr>
        <w:t>…..….15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84" w:rsidRDefault="00F03884" w:rsidP="00F0388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  <w:r w:rsidRPr="007101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10139">
        <w:rPr>
          <w:rFonts w:ascii="Times New Roman" w:hAnsi="Times New Roman" w:cs="Times New Roman"/>
          <w:sz w:val="24"/>
          <w:szCs w:val="24"/>
        </w:rPr>
        <w:t xml:space="preserve">………….….18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3.1. Форма и режим занятий……………………………………………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10139">
        <w:rPr>
          <w:rFonts w:ascii="Times New Roman" w:hAnsi="Times New Roman" w:cs="Times New Roman"/>
          <w:sz w:val="24"/>
          <w:szCs w:val="24"/>
        </w:rPr>
        <w:t xml:space="preserve">…….…18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3.2. Структура занятия…………………………………………………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7BB2">
        <w:rPr>
          <w:rFonts w:ascii="Times New Roman" w:hAnsi="Times New Roman" w:cs="Times New Roman"/>
          <w:sz w:val="24"/>
          <w:szCs w:val="24"/>
        </w:rPr>
        <w:t>………..17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sz w:val="24"/>
          <w:szCs w:val="24"/>
        </w:rPr>
        <w:t>3.3. Материально-техническое обеспечение………………………</w:t>
      </w:r>
      <w:r w:rsidR="00710139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7BB2">
        <w:rPr>
          <w:rFonts w:ascii="Times New Roman" w:hAnsi="Times New Roman" w:cs="Times New Roman"/>
          <w:sz w:val="24"/>
          <w:szCs w:val="24"/>
        </w:rPr>
        <w:t>…………..</w:t>
      </w:r>
      <w:r w:rsidR="00F03884">
        <w:rPr>
          <w:rFonts w:ascii="Times New Roman" w:hAnsi="Times New Roman" w:cs="Times New Roman"/>
          <w:sz w:val="24"/>
          <w:szCs w:val="24"/>
        </w:rPr>
        <w:t xml:space="preserve"> </w:t>
      </w:r>
      <w:r w:rsidR="00AE7BB2">
        <w:rPr>
          <w:rFonts w:ascii="Times New Roman" w:hAnsi="Times New Roman" w:cs="Times New Roman"/>
          <w:sz w:val="24"/>
          <w:szCs w:val="24"/>
        </w:rPr>
        <w:t>17</w:t>
      </w:r>
      <w:r w:rsidRPr="0071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3D" w:rsidRPr="00710139" w:rsidRDefault="0065213D" w:rsidP="00F038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139">
        <w:rPr>
          <w:rFonts w:ascii="Times New Roman" w:hAnsi="Times New Roman" w:cs="Times New Roman"/>
          <w:b/>
          <w:sz w:val="24"/>
          <w:szCs w:val="24"/>
        </w:rPr>
        <w:t>Список литературы……………………………………………</w:t>
      </w:r>
      <w:r w:rsidR="00710139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Start"/>
      <w:r w:rsidR="0071013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710139">
        <w:rPr>
          <w:rFonts w:ascii="Times New Roman" w:hAnsi="Times New Roman" w:cs="Times New Roman"/>
          <w:b/>
          <w:sz w:val="24"/>
          <w:szCs w:val="24"/>
        </w:rPr>
        <w:t>.</w:t>
      </w:r>
      <w:r w:rsidRPr="0071013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E7BB2">
        <w:rPr>
          <w:rFonts w:ascii="Times New Roman" w:hAnsi="Times New Roman" w:cs="Times New Roman"/>
          <w:sz w:val="24"/>
          <w:szCs w:val="24"/>
        </w:rPr>
        <w:t>18</w:t>
      </w:r>
      <w:r w:rsidRPr="0071013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1424" w:rsidRPr="00B465F3" w:rsidRDefault="00121424" w:rsidP="00F03884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F03884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121424" w:rsidRPr="00B465F3" w:rsidRDefault="00121424" w:rsidP="0065213D">
      <w:pPr>
        <w:rPr>
          <w:rFonts w:ascii="Times New Roman" w:hAnsi="Times New Roman" w:cs="Times New Roman"/>
          <w:sz w:val="32"/>
          <w:szCs w:val="32"/>
        </w:rPr>
      </w:pPr>
    </w:p>
    <w:p w:rsidR="00FB1A32" w:rsidRDefault="00FB1A32" w:rsidP="00B465F3">
      <w:pPr>
        <w:rPr>
          <w:rFonts w:ascii="Times New Roman" w:hAnsi="Times New Roman" w:cs="Times New Roman"/>
          <w:sz w:val="32"/>
          <w:szCs w:val="32"/>
        </w:rPr>
      </w:pPr>
    </w:p>
    <w:p w:rsidR="008F33E3" w:rsidRDefault="008F33E3" w:rsidP="00B465F3">
      <w:pPr>
        <w:rPr>
          <w:rFonts w:ascii="Times New Roman" w:hAnsi="Times New Roman" w:cs="Times New Roman"/>
          <w:sz w:val="24"/>
          <w:szCs w:val="24"/>
        </w:rPr>
      </w:pPr>
    </w:p>
    <w:p w:rsidR="00284817" w:rsidRPr="00FE17C1" w:rsidRDefault="00284817" w:rsidP="00B465F3">
      <w:pPr>
        <w:rPr>
          <w:rFonts w:ascii="Times New Roman" w:hAnsi="Times New Roman" w:cs="Times New Roman"/>
          <w:sz w:val="24"/>
          <w:szCs w:val="24"/>
        </w:rPr>
      </w:pPr>
    </w:p>
    <w:p w:rsidR="00FB1A32" w:rsidRPr="0096624C" w:rsidRDefault="0065213D" w:rsidP="00FB1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B465F3" w:rsidRPr="0096624C" w:rsidRDefault="0065213D" w:rsidP="00FE1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465F3" w:rsidRPr="0096624C" w:rsidRDefault="00B465F3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 </w:t>
      </w:r>
      <w:r w:rsidR="0065213D" w:rsidRPr="0096624C">
        <w:rPr>
          <w:rFonts w:ascii="Times New Roman" w:hAnsi="Times New Roman" w:cs="Times New Roman"/>
          <w:sz w:val="24"/>
          <w:szCs w:val="24"/>
        </w:rPr>
        <w:t>Наше время требует творческих, нестандартных, мыслящих и действующих во благо развития личности и общества людей. Поэтому социальный заказ общества – развитие у детей творческих способностей, умения мыслить не по шаблону, не бояться высказывать мнение</w:t>
      </w:r>
      <w:r w:rsidR="00FE025B">
        <w:rPr>
          <w:rFonts w:ascii="Times New Roman" w:hAnsi="Times New Roman" w:cs="Times New Roman"/>
          <w:sz w:val="24"/>
          <w:szCs w:val="24"/>
        </w:rPr>
        <w:t>, отличающе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еся от общепринятого, видеть необычное в обычном. Занятия с детьми продуктивными видами деятельности являются необходимой частью развивающего обучения. Именно в процессе творческой деятельности развивается образное, конструктивное и аналитическое мышление, воображение, зрительная память, т.е. разносторонние психические процессы, воспитывается легкость и быстрота овладения знаниями и умениями. Таким видом художественно-творческой деятельности является декорирование. Оно включает в себя несколько направлений: </w:t>
      </w:r>
      <w:proofErr w:type="spellStart"/>
      <w:r w:rsidR="0065213D" w:rsidRPr="0096624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65213D" w:rsidRPr="00966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13D" w:rsidRPr="0096624C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65213D" w:rsidRPr="0096624C">
        <w:rPr>
          <w:rFonts w:ascii="Times New Roman" w:hAnsi="Times New Roman" w:cs="Times New Roman"/>
          <w:sz w:val="24"/>
          <w:szCs w:val="24"/>
        </w:rPr>
        <w:t xml:space="preserve">, лоскутную аппликацию, </w:t>
      </w:r>
      <w:proofErr w:type="spellStart"/>
      <w:r w:rsidR="0065213D" w:rsidRPr="0096624C">
        <w:rPr>
          <w:rFonts w:ascii="Times New Roman" w:hAnsi="Times New Roman" w:cs="Times New Roman"/>
          <w:sz w:val="24"/>
          <w:szCs w:val="24"/>
        </w:rPr>
        <w:t>бумагопластику</w:t>
      </w:r>
      <w:proofErr w:type="spellEnd"/>
      <w:r w:rsidR="0065213D" w:rsidRPr="0096624C">
        <w:rPr>
          <w:rFonts w:ascii="Times New Roman" w:hAnsi="Times New Roman" w:cs="Times New Roman"/>
          <w:sz w:val="24"/>
          <w:szCs w:val="24"/>
        </w:rPr>
        <w:t xml:space="preserve"> и др. Значение понятия «декорировать» – придавать чему-либо красивый вид, художественное оформление. Занятия декорированием с детьми старшего дошкольного возраста дают возможность научиться работать с разнообразным материалом, фантазировать, делать своими руками симпатичные поделки, благоприятны</w:t>
      </w:r>
      <w:r w:rsidR="00FE025B">
        <w:rPr>
          <w:rFonts w:ascii="Times New Roman" w:hAnsi="Times New Roman" w:cs="Times New Roman"/>
          <w:sz w:val="24"/>
          <w:szCs w:val="24"/>
        </w:rPr>
        <w:t>е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 для развития социальных взаимоотношений. Кроме развития творческих способностей</w:t>
      </w:r>
      <w:r w:rsidR="00FE025B">
        <w:rPr>
          <w:rFonts w:ascii="Times New Roman" w:hAnsi="Times New Roman" w:cs="Times New Roman"/>
          <w:sz w:val="24"/>
          <w:szCs w:val="24"/>
        </w:rPr>
        <w:t>,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 использование нетрадиционных техник способствует воспитанию усидчивости, внимания, умению действовать по инструкции, профилактике </w:t>
      </w:r>
      <w:proofErr w:type="spellStart"/>
      <w:r w:rsidR="0065213D" w:rsidRPr="0096624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65213D" w:rsidRPr="0096624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465F3" w:rsidRPr="0096624C" w:rsidRDefault="0065213D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</w:t>
      </w:r>
      <w:r w:rsidR="00B465F3"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6624C">
        <w:rPr>
          <w:rFonts w:ascii="Times New Roman" w:hAnsi="Times New Roman" w:cs="Times New Roman"/>
          <w:sz w:val="24"/>
          <w:szCs w:val="24"/>
        </w:rPr>
        <w:t>Содержание программы ориентировано на знакомство детей с историей декорирования, инструментами и материалами для работы, возможностями освоения разных техник (</w:t>
      </w:r>
      <w:proofErr w:type="spellStart"/>
      <w:r w:rsidRPr="0096624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966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24C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966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24C">
        <w:rPr>
          <w:rFonts w:ascii="Times New Roman" w:hAnsi="Times New Roman" w:cs="Times New Roman"/>
          <w:sz w:val="24"/>
          <w:szCs w:val="24"/>
        </w:rPr>
        <w:t>бумагапластика</w:t>
      </w:r>
      <w:proofErr w:type="spellEnd"/>
      <w:r w:rsidRPr="0096624C">
        <w:rPr>
          <w:rFonts w:ascii="Times New Roman" w:hAnsi="Times New Roman" w:cs="Times New Roman"/>
          <w:sz w:val="24"/>
          <w:szCs w:val="24"/>
        </w:rPr>
        <w:t xml:space="preserve">, торцевание, сплетение из фольги, </w:t>
      </w:r>
      <w:proofErr w:type="spellStart"/>
      <w:r w:rsidRPr="0096624C">
        <w:rPr>
          <w:rFonts w:ascii="Times New Roman" w:hAnsi="Times New Roman" w:cs="Times New Roman"/>
          <w:sz w:val="24"/>
          <w:szCs w:val="24"/>
        </w:rPr>
        <w:t>ниткографияи</w:t>
      </w:r>
      <w:proofErr w:type="spellEnd"/>
      <w:r w:rsidRPr="0096624C">
        <w:rPr>
          <w:rFonts w:ascii="Times New Roman" w:hAnsi="Times New Roman" w:cs="Times New Roman"/>
          <w:sz w:val="24"/>
          <w:szCs w:val="24"/>
        </w:rPr>
        <w:t xml:space="preserve"> др.).  </w:t>
      </w:r>
    </w:p>
    <w:p w:rsidR="00FE17C1" w:rsidRPr="0096624C" w:rsidRDefault="0065213D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использование работ детей для создания тематических выставок, украшения предметно – развивающей среды.</w:t>
      </w:r>
    </w:p>
    <w:p w:rsidR="00B465F3" w:rsidRPr="0096624C" w:rsidRDefault="0065213D" w:rsidP="00FE1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FE17C1" w:rsidRPr="0096624C" w:rsidRDefault="0065213D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</w:t>
      </w:r>
      <w:r w:rsidRPr="0096624C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96624C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личности, способной к творчеству и самореализации через воплощение в художественной работе своей индивидуальности.  </w:t>
      </w:r>
    </w:p>
    <w:p w:rsidR="00FE17C1" w:rsidRPr="0096624C" w:rsidRDefault="0065213D" w:rsidP="00FE17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24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E17C1" w:rsidRPr="0096624C" w:rsidRDefault="0065213D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1. Знакомство детей с новыми техниками и технологиями.  </w:t>
      </w:r>
    </w:p>
    <w:p w:rsidR="00FE17C1" w:rsidRPr="0096624C" w:rsidRDefault="0065213D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2. Развитие у детей творческих способностей. </w:t>
      </w:r>
    </w:p>
    <w:p w:rsidR="00FE17C1" w:rsidRPr="0096624C" w:rsidRDefault="0065213D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3. Совершенствование мелкой пальцевой моторики. </w:t>
      </w:r>
    </w:p>
    <w:p w:rsidR="00FE17C1" w:rsidRPr="00FB1A32" w:rsidRDefault="0065213D" w:rsidP="00FB1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4. Формирование умений и навыков работы с различными материалами, приспособлениями и инструментами.    </w:t>
      </w:r>
    </w:p>
    <w:p w:rsidR="00FE17C1" w:rsidRPr="0096624C" w:rsidRDefault="0065213D" w:rsidP="00FE1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t>1.3. Возрастные особенности детей</w:t>
      </w:r>
    </w:p>
    <w:p w:rsidR="00FE17C1" w:rsidRPr="0096624C" w:rsidRDefault="0065213D" w:rsidP="00FE1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4C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детей 5 - 6 лет</w:t>
      </w:r>
    </w:p>
    <w:p w:rsidR="00FE17C1" w:rsidRPr="0096624C" w:rsidRDefault="00FE17C1" w:rsidP="00FE17C1">
      <w:pPr>
        <w:pStyle w:val="a3"/>
        <w:rPr>
          <w:sz w:val="24"/>
          <w:szCs w:val="24"/>
        </w:rPr>
      </w:pPr>
      <w:r w:rsidRPr="0096624C">
        <w:rPr>
          <w:sz w:val="24"/>
          <w:szCs w:val="24"/>
        </w:rPr>
        <w:t xml:space="preserve">   </w:t>
      </w:r>
      <w:r w:rsidR="0065213D" w:rsidRPr="0096624C">
        <w:rPr>
          <w:sz w:val="24"/>
          <w:szCs w:val="24"/>
        </w:rPr>
        <w:t xml:space="preserve"> </w:t>
      </w:r>
      <w:r w:rsidR="0065213D" w:rsidRPr="0096624C">
        <w:rPr>
          <w:rFonts w:ascii="Times New Roman" w:hAnsi="Times New Roman" w:cs="Times New Roman"/>
          <w:sz w:val="24"/>
          <w:szCs w:val="24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  <w:r w:rsidR="0065213D" w:rsidRPr="0096624C">
        <w:rPr>
          <w:sz w:val="24"/>
          <w:szCs w:val="24"/>
        </w:rPr>
        <w:t xml:space="preserve"> 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Проявляет заботу о близких, замечает заботу о себе.  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Развивается инициатива, наблюдательность, умение планировать собственную деятельность, произвольность поведения. 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 В этом возрасте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 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 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В общении со сверстниками ребенок познает правила взаимодействия с равными себе. 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 Очень хочет походить на значимых для него взрослых, поэтому любит играть во «взрослые дела». </w:t>
      </w:r>
    </w:p>
    <w:p w:rsidR="00FE17C1" w:rsidRPr="00FB1A32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>В этом возрасте дети очень чувствительны к отношениям в семье.</w:t>
      </w:r>
    </w:p>
    <w:p w:rsidR="00FE17C1" w:rsidRPr="0096624C" w:rsidRDefault="0065213D" w:rsidP="00FE1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t>Возрастные особенности детей 6 - 7 лет</w:t>
      </w:r>
    </w:p>
    <w:p w:rsidR="00FE17C1" w:rsidRPr="0096624C" w:rsidRDefault="00FE17C1" w:rsidP="00FE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 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Это также очередной критический период в жизни ребенка. Кризис семи лет называют периодом рождения социального </w:t>
      </w:r>
      <w:proofErr w:type="gramStart"/>
      <w:r w:rsidR="0065213D" w:rsidRPr="0096624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5213D" w:rsidRPr="0096624C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65213D" w:rsidRPr="0096624C" w:rsidRDefault="00FE17C1" w:rsidP="00315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В этом возрасте ребенок практически готов к расширению своего микромира, если он умеет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 </w:t>
      </w:r>
    </w:p>
    <w:p w:rsidR="00315526" w:rsidRPr="0096624C" w:rsidRDefault="00315526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Происходит и кардинальное изменение его самооценки. Если в 5 - 6 лет детям свойственно только положительное отношение к себе, то к семи годам самооценка становится более адекватной и дифференцированной. </w:t>
      </w:r>
    </w:p>
    <w:p w:rsidR="00315526" w:rsidRPr="0096624C" w:rsidRDefault="00315526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Ребенок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с ними сотрудничать, понимает относительность оценок.  </w:t>
      </w:r>
    </w:p>
    <w:p w:rsidR="005664EE" w:rsidRPr="0096624C" w:rsidRDefault="00315526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</w:t>
      </w:r>
    </w:p>
    <w:p w:rsidR="005664EE" w:rsidRPr="0096624C" w:rsidRDefault="005664EE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Ребенок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 В этот период ребенок нуждается в обратной связи, в ответной реакции на свое поведение. Ему надо понять, правильно он поступил или нет, поэтому он ожидает от вас реакции на свое новое поведение. </w:t>
      </w:r>
    </w:p>
    <w:p w:rsidR="0065213D" w:rsidRPr="0096624C" w:rsidRDefault="005664EE" w:rsidP="00FE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4C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96624C">
        <w:rPr>
          <w:rFonts w:ascii="Times New Roman" w:hAnsi="Times New Roman" w:cs="Times New Roman"/>
          <w:sz w:val="24"/>
          <w:szCs w:val="24"/>
        </w:rPr>
        <w:t xml:space="preserve">Чему бы ни учился ребенок в этом возрасте, он должен чувствовать важность и нужность своих занятий, приобретать уверенность в себе, тогда и в дальнейшей жизни он будет успешным. Однако в жизни каждого ребенка обязательно должны быть правила (ограничения, требования, запреты). При этом правил не должно быть слишком много, и они должны быть гибкими.  </w:t>
      </w:r>
    </w:p>
    <w:p w:rsidR="005664EE" w:rsidRPr="0096624C" w:rsidRDefault="005664EE" w:rsidP="00FE1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4EE" w:rsidRPr="00FB1A32" w:rsidRDefault="0065213D" w:rsidP="00FB1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EE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5664EE" w:rsidRDefault="0065213D" w:rsidP="00566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64EE">
        <w:rPr>
          <w:rFonts w:ascii="Times New Roman" w:hAnsi="Times New Roman" w:cs="Times New Roman"/>
          <w:b/>
          <w:sz w:val="28"/>
          <w:szCs w:val="28"/>
        </w:rPr>
        <w:t>2.1. Учебно-тематический план</w:t>
      </w:r>
      <w:r w:rsidRPr="00FE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3D" w:rsidRPr="005664EE" w:rsidRDefault="0065213D" w:rsidP="005664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4EE">
        <w:rPr>
          <w:rFonts w:ascii="Times New Roman" w:hAnsi="Times New Roman" w:cs="Times New Roman"/>
          <w:b/>
          <w:i/>
          <w:sz w:val="28"/>
          <w:szCs w:val="28"/>
        </w:rPr>
        <w:t>1-й год обучения (5-6 лет)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900"/>
        <w:gridCol w:w="1429"/>
        <w:gridCol w:w="3107"/>
        <w:gridCol w:w="850"/>
        <w:gridCol w:w="1950"/>
      </w:tblGrid>
      <w:tr w:rsidR="00C74BD8" w:rsidRPr="00C74BD8" w:rsidTr="00432A62">
        <w:tc>
          <w:tcPr>
            <w:tcW w:w="1335" w:type="dxa"/>
          </w:tcPr>
          <w:p w:rsidR="00C74BD8" w:rsidRPr="00C74BD8" w:rsidRDefault="00C74BD8" w:rsidP="00C74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00" w:type="dxa"/>
          </w:tcPr>
          <w:p w:rsidR="00C74BD8" w:rsidRPr="00C74BD8" w:rsidRDefault="00C74BD8" w:rsidP="00C74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proofErr w:type="spellEnd"/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</w:p>
        </w:tc>
        <w:tc>
          <w:tcPr>
            <w:tcW w:w="1429" w:type="dxa"/>
          </w:tcPr>
          <w:p w:rsidR="00C74BD8" w:rsidRPr="00C74BD8" w:rsidRDefault="00C74BD8" w:rsidP="00C74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07" w:type="dxa"/>
          </w:tcPr>
          <w:p w:rsidR="00C74BD8" w:rsidRPr="00C74BD8" w:rsidRDefault="00C74BD8" w:rsidP="00C74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C74BD8" w:rsidRPr="00C74BD8" w:rsidRDefault="00C74BD8" w:rsidP="00C74B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>во  часов</w:t>
            </w:r>
            <w:proofErr w:type="gramEnd"/>
          </w:p>
        </w:tc>
        <w:tc>
          <w:tcPr>
            <w:tcW w:w="1950" w:type="dxa"/>
          </w:tcPr>
          <w:p w:rsidR="00C74BD8" w:rsidRPr="00C74BD8" w:rsidRDefault="00C74BD8" w:rsidP="00C74B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proofErr w:type="gramStart"/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>и  материал</w:t>
            </w:r>
            <w:proofErr w:type="gramEnd"/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3D19" w:rsidRPr="00C74BD8" w:rsidTr="00432A62">
        <w:tc>
          <w:tcPr>
            <w:tcW w:w="1335" w:type="dxa"/>
            <w:vMerge w:val="restart"/>
          </w:tcPr>
          <w:p w:rsidR="000A3D19" w:rsidRPr="00C74BD8" w:rsidRDefault="000A3D1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900" w:type="dxa"/>
          </w:tcPr>
          <w:p w:rsidR="000A3D19" w:rsidRPr="00C74BD8" w:rsidRDefault="000A3D19" w:rsidP="00C74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0A3D19" w:rsidRPr="00C74BD8" w:rsidRDefault="000A3D19" w:rsidP="00C74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0A3D19" w:rsidRPr="00C74BD8" w:rsidRDefault="000A3D1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A3D19" w:rsidRPr="00C74BD8" w:rsidRDefault="000A3D19" w:rsidP="00C74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журналов. Знакомство с техниками, используемых в работе. Организация рабочего места. Инструменты и материалы, необходимые для работы. Правила техники безопасности </w:t>
            </w:r>
          </w:p>
        </w:tc>
        <w:tc>
          <w:tcPr>
            <w:tcW w:w="850" w:type="dxa"/>
          </w:tcPr>
          <w:p w:rsidR="000A3D19" w:rsidRPr="00C74BD8" w:rsidRDefault="000A3D19" w:rsidP="00C74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A3D19" w:rsidRPr="00C74BD8" w:rsidRDefault="000A3D19" w:rsidP="00C74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книги, иллюстрации </w:t>
            </w:r>
          </w:p>
          <w:p w:rsidR="000A3D19" w:rsidRPr="00C74BD8" w:rsidRDefault="000A3D1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9" w:rsidRPr="00C74BD8" w:rsidTr="00432A62">
        <w:tc>
          <w:tcPr>
            <w:tcW w:w="1335" w:type="dxa"/>
            <w:vMerge/>
          </w:tcPr>
          <w:p w:rsidR="000A3D19" w:rsidRPr="00C74BD8" w:rsidRDefault="000A3D1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A3D19" w:rsidRPr="00C74BD8" w:rsidRDefault="000A3D19" w:rsidP="000A3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0A3D19" w:rsidRPr="00C74BD8" w:rsidRDefault="000A3D19" w:rsidP="000A3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тика «Зайка» </w:t>
            </w:r>
          </w:p>
          <w:p w:rsidR="000A3D19" w:rsidRPr="00C74BD8" w:rsidRDefault="000A3D1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A3D19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 детей представление о новом 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творчества –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 и освоить основные элементы и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приѐмы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7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gram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знание последовательности работы. Учить работать ножницами и вспомнить технику </w:t>
            </w:r>
            <w:proofErr w:type="gram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 </w:t>
            </w:r>
            <w:proofErr w:type="gramEnd"/>
          </w:p>
        </w:tc>
        <w:tc>
          <w:tcPr>
            <w:tcW w:w="850" w:type="dxa"/>
          </w:tcPr>
          <w:p w:rsidR="000A3D19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цветная 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ножницы, клей карандаш </w:t>
            </w:r>
          </w:p>
          <w:p w:rsidR="000A3D19" w:rsidRPr="00C74BD8" w:rsidRDefault="000A3D1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D8" w:rsidRPr="00C74BD8" w:rsidTr="00432A62">
        <w:tc>
          <w:tcPr>
            <w:tcW w:w="1335" w:type="dxa"/>
            <w:tcBorders>
              <w:top w:val="nil"/>
              <w:bottom w:val="nil"/>
            </w:tcBorders>
          </w:tcPr>
          <w:p w:rsidR="00C74BD8" w:rsidRPr="00C74BD8" w:rsidRDefault="00C74BD8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4BD8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C74BD8" w:rsidRPr="00C74BD8" w:rsidRDefault="00F61610" w:rsidP="00F6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карандашн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ая стружка «Рыбка»</w:t>
            </w:r>
          </w:p>
        </w:tc>
        <w:tc>
          <w:tcPr>
            <w:tcW w:w="3107" w:type="dxa"/>
          </w:tcPr>
          <w:p w:rsidR="00C74BD8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панно с помощью карандашной стружкой. Предложить выбрать самостоятельно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безопасности работы с точилкой. </w:t>
            </w:r>
          </w:p>
        </w:tc>
        <w:tc>
          <w:tcPr>
            <w:tcW w:w="850" w:type="dxa"/>
          </w:tcPr>
          <w:p w:rsidR="00C74BD8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74BD8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proofErr w:type="gram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цветной  картон</w:t>
            </w:r>
            <w:proofErr w:type="gram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, карандашные стружки, клей ПВА, фломастеры </w:t>
            </w:r>
          </w:p>
        </w:tc>
      </w:tr>
      <w:tr w:rsidR="00F61610" w:rsidRPr="00C74BD8" w:rsidTr="00432A62">
        <w:tc>
          <w:tcPr>
            <w:tcW w:w="1335" w:type="dxa"/>
            <w:tcBorders>
              <w:top w:val="nil"/>
              <w:bottom w:val="single" w:sz="4" w:space="0" w:color="auto"/>
            </w:tcBorders>
          </w:tcPr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1610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лоскутная аппликаци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я «Платье для куклы» </w:t>
            </w:r>
          </w:p>
        </w:tc>
        <w:tc>
          <w:tcPr>
            <w:tcW w:w="3107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="00FE025B">
              <w:rPr>
                <w:rFonts w:ascii="Times New Roman" w:hAnsi="Times New Roman" w:cs="Times New Roman"/>
                <w:sz w:val="24"/>
                <w:szCs w:val="24"/>
              </w:rPr>
              <w:t>ь и расширять    навыки у детей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данной технике.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610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цветные лоскуточки, клей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10" w:rsidRPr="00C74BD8" w:rsidTr="00432A62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F61610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</w:tcPr>
          <w:p w:rsidR="00F61610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бумажные комочки и мятой бумаги «Веселые овощи» </w:t>
            </w:r>
          </w:p>
        </w:tc>
        <w:tc>
          <w:tcPr>
            <w:tcW w:w="3107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E025B">
              <w:rPr>
                <w:rFonts w:ascii="Times New Roman" w:hAnsi="Times New Roman" w:cs="Times New Roman"/>
                <w:sz w:val="24"/>
                <w:szCs w:val="24"/>
              </w:rPr>
              <w:t>учить детей делать из бумаги объ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емную форму овоща. Развивать мышление, воображение, фантазию.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610" w:rsidRPr="00C74BD8" w:rsidRDefault="00F61610" w:rsidP="00F61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61610" w:rsidRPr="00C74BD8" w:rsidRDefault="00F61610" w:rsidP="00F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цветные салфетки ножницы, клей ПВА.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10" w:rsidRPr="00C74BD8" w:rsidTr="00432A62">
        <w:tc>
          <w:tcPr>
            <w:tcW w:w="1335" w:type="dxa"/>
            <w:vMerge/>
          </w:tcPr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</w:t>
            </w: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й горшочек из салфеток» </w:t>
            </w:r>
          </w:p>
        </w:tc>
        <w:tc>
          <w:tcPr>
            <w:tcW w:w="3107" w:type="dxa"/>
          </w:tcPr>
          <w:p w:rsidR="00EE6109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техникой изготовления ручных изделий из двухслойной салфетки; научить изготовлять цветок в данной технике.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салфетки разного цвета, ножницы, карандаш, линейка,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, горшочек для цветов, газета, нитки </w:t>
            </w:r>
          </w:p>
        </w:tc>
      </w:tr>
      <w:tr w:rsidR="00F61610" w:rsidRPr="00C74BD8" w:rsidTr="00432A62">
        <w:tc>
          <w:tcPr>
            <w:tcW w:w="1335" w:type="dxa"/>
            <w:vMerge/>
          </w:tcPr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 </w:t>
            </w:r>
          </w:p>
        </w:tc>
        <w:tc>
          <w:tcPr>
            <w:tcW w:w="3107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техникой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; научить подбирать цветовые оттенки для оформления; научить работать по схеме  </w:t>
            </w:r>
          </w:p>
        </w:tc>
        <w:tc>
          <w:tcPr>
            <w:tcW w:w="85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пробных схем, цветная бумага, линейка, карандаш, ножницы, клей карандаш </w:t>
            </w:r>
          </w:p>
        </w:tc>
      </w:tr>
      <w:tr w:rsidR="00F61610" w:rsidRPr="00C74BD8" w:rsidTr="00432A62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«Медведь» </w:t>
            </w:r>
          </w:p>
        </w:tc>
        <w:tc>
          <w:tcPr>
            <w:tcW w:w="3107" w:type="dxa"/>
          </w:tcPr>
          <w:p w:rsidR="00EE6109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подбирать цветовые оттенки для оформления; научить работать по схеме 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пробных схем, цветная бумага, линейка, карандаш, ножницы, клей карандаш </w:t>
            </w:r>
          </w:p>
        </w:tc>
      </w:tr>
      <w:tr w:rsidR="00F61610" w:rsidRPr="00C74BD8" w:rsidTr="00432A62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F61610" w:rsidRPr="00C74BD8" w:rsidRDefault="00EE6109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0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EE6109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техника ДПИ «Снегирь» 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EE6109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работать с крупой и клеем. Закрепить умение </w:t>
            </w:r>
          </w:p>
          <w:p w:rsidR="00F61610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изображение на всем листе. Развивать мелкую </w:t>
            </w:r>
            <w:proofErr w:type="gramStart"/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моторику.  </w:t>
            </w:r>
            <w:proofErr w:type="gramEnd"/>
          </w:p>
        </w:tc>
        <w:tc>
          <w:tcPr>
            <w:tcW w:w="850" w:type="dxa"/>
          </w:tcPr>
          <w:p w:rsidR="00F61610" w:rsidRPr="00C74BD8" w:rsidRDefault="00EE6109" w:rsidP="00EE6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E6109" w:rsidRPr="00C74BD8" w:rsidRDefault="00EE6109" w:rsidP="00E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8">
              <w:rPr>
                <w:rFonts w:ascii="Times New Roman" w:hAnsi="Times New Roman" w:cs="Times New Roman"/>
                <w:sz w:val="24"/>
                <w:szCs w:val="24"/>
              </w:rPr>
              <w:t xml:space="preserve">Картон, трафарет, клей ПВА, кисть, покрашенное пшено, клеенка. </w:t>
            </w:r>
          </w:p>
          <w:p w:rsidR="00F61610" w:rsidRPr="00C74BD8" w:rsidRDefault="00F61610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7F" w:rsidRPr="00C74BD8" w:rsidTr="00432A62">
        <w:tc>
          <w:tcPr>
            <w:tcW w:w="1335" w:type="dxa"/>
            <w:vMerge w:val="restart"/>
            <w:tcBorders>
              <w:top w:val="nil"/>
            </w:tcBorders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2D7F" w:rsidRPr="00C74BD8" w:rsidRDefault="00192D7F" w:rsidP="0019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Смешанная техника ДПИ «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Снежинка »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 разным материалом (манкой). Учить правилам безопасности работы с клеем, крупой. Учить планировать свою работу. Развивать мелкую моторику,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усидчивость.  </w:t>
            </w:r>
            <w:proofErr w:type="gramEnd"/>
          </w:p>
        </w:tc>
        <w:tc>
          <w:tcPr>
            <w:tcW w:w="850" w:type="dxa"/>
          </w:tcPr>
          <w:p w:rsidR="00192D7F" w:rsidRPr="00C74BD8" w:rsidRDefault="00192D7F" w:rsidP="0019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92D7F" w:rsidRPr="00192D7F" w:rsidRDefault="00192D7F" w:rsidP="00192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Манка, картон, трафарет, клей ПВА, кисть, клеенка. </w:t>
            </w:r>
          </w:p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7F" w:rsidRPr="00C74BD8" w:rsidTr="00432A62">
        <w:tc>
          <w:tcPr>
            <w:tcW w:w="1335" w:type="dxa"/>
            <w:vMerge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2D7F" w:rsidRPr="00C74BD8" w:rsidRDefault="00192D7F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я «Елочка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пожеланий »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3107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работать в коллективе. Закрепить умение детей работать с бумагой и клеем. Планировать ход выполнения работы. Учить располагать изображение на всем листе. </w:t>
            </w:r>
          </w:p>
        </w:tc>
        <w:tc>
          <w:tcPr>
            <w:tcW w:w="850" w:type="dxa"/>
          </w:tcPr>
          <w:p w:rsidR="00192D7F" w:rsidRPr="00C74BD8" w:rsidRDefault="00192D7F" w:rsidP="0019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92D7F" w:rsidRPr="00192D7F" w:rsidRDefault="00192D7F" w:rsidP="00192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формата А3, трафарет ладошки, клей ПВА, кисть, цветная бумага, вата. </w:t>
            </w:r>
          </w:p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7F" w:rsidRPr="00C74BD8" w:rsidTr="00432A62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2D7F" w:rsidRPr="00C74BD8" w:rsidRDefault="00192D7F" w:rsidP="0019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скрапбукин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г «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</w:t>
            </w:r>
          </w:p>
        </w:tc>
        <w:tc>
          <w:tcPr>
            <w:tcW w:w="3107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в технике «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», расширение набора материалов для декорирования.  Формирование умений самостоятельно выбирать фон, составлять композицию. </w:t>
            </w:r>
          </w:p>
        </w:tc>
        <w:tc>
          <w:tcPr>
            <w:tcW w:w="850" w:type="dxa"/>
          </w:tcPr>
          <w:p w:rsidR="00192D7F" w:rsidRPr="00C74BD8" w:rsidRDefault="00192D7F" w:rsidP="00192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92D7F" w:rsidRPr="00C74BD8" w:rsidRDefault="00192D7F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заготовка, клей, цветочки, пуговицы, ленточки, бусинки, бабочки, бантики для декора </w:t>
            </w:r>
          </w:p>
        </w:tc>
      </w:tr>
      <w:tr w:rsidR="0050100D" w:rsidRPr="00C74BD8" w:rsidTr="00432A62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«Пирамидк</w:t>
            </w: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технике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, создавая простое изображение на листе бумаги </w:t>
            </w:r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192D7F" w:rsidRDefault="0050100D" w:rsidP="00501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заготовки, нитки разного цвета, клей, ножницы </w:t>
            </w:r>
          </w:p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0D" w:rsidRPr="00C74BD8" w:rsidTr="00432A62">
        <w:tc>
          <w:tcPr>
            <w:tcW w:w="1335" w:type="dxa"/>
            <w:vMerge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ниткограф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«Еловая ветка» 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делать еловую ветку из ниток и красиво их оформлять. Развивать фантазию, внимательность, мелкую моторику и координацию рук. </w:t>
            </w:r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заготовка, клей, пуговицы, ленточки,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бусинки,  бантики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для декора </w:t>
            </w:r>
          </w:p>
        </w:tc>
      </w:tr>
      <w:tr w:rsidR="0050100D" w:rsidRPr="00C74BD8" w:rsidTr="00432A62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бумажные комочки и мятой бумаги «Снежинка из мишуры» 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54F6C">
              <w:rPr>
                <w:rFonts w:ascii="Times New Roman" w:hAnsi="Times New Roman" w:cs="Times New Roman"/>
                <w:sz w:val="24"/>
                <w:szCs w:val="24"/>
              </w:rPr>
              <w:t>учить детей делать из бумаги объ</w:t>
            </w: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емную снежинку, затем на эту снежинку накручиваем мишуру и затем получается красивая и блестящая снежинка, которая будет украшать новогоднюю елку. Развивать мышление, воображение, фантазию. </w:t>
            </w:r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192D7F" w:rsidRDefault="0050100D" w:rsidP="00501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мишура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голубого  цвета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, елочка, карандаш, ножницы, клей ПВА. </w:t>
            </w:r>
          </w:p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0D" w:rsidRPr="00C74BD8" w:rsidTr="00432A62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50100D" w:rsidRPr="00C74BD8" w:rsidRDefault="00454F6C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</w:t>
            </w:r>
            <w:r w:rsidR="0050100D" w:rsidRPr="00192D7F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spellEnd"/>
            <w:r w:rsidR="0050100D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100D" w:rsidRPr="00192D7F">
              <w:rPr>
                <w:rFonts w:ascii="Times New Roman" w:hAnsi="Times New Roman" w:cs="Times New Roman"/>
                <w:sz w:val="24"/>
                <w:szCs w:val="24"/>
              </w:rPr>
              <w:t>Разделочн</w:t>
            </w:r>
            <w:proofErr w:type="spellEnd"/>
            <w:r w:rsidR="0050100D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00D" w:rsidRPr="00192D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0100D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доска» 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декорировать поверхность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. Совершенствова</w:t>
            </w:r>
            <w:r w:rsidR="00454F6C"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работы в технике </w:t>
            </w:r>
            <w:proofErr w:type="spellStart"/>
            <w:r w:rsidR="00454F6C">
              <w:rPr>
                <w:rFonts w:ascii="Times New Roman" w:hAnsi="Times New Roman" w:cs="Times New Roman"/>
                <w:sz w:val="24"/>
                <w:szCs w:val="24"/>
              </w:rPr>
              <w:t>декуп</w:t>
            </w: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 заготовка картинки, гуашь, баночка с водой, кисточка, салфетки, ножницы </w:t>
            </w:r>
          </w:p>
        </w:tc>
      </w:tr>
      <w:tr w:rsidR="0050100D" w:rsidRPr="00C74BD8" w:rsidTr="00432A62">
        <w:tc>
          <w:tcPr>
            <w:tcW w:w="1335" w:type="dxa"/>
            <w:vMerge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тика «Ёлочка» 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образец. Закрепить знание последовательности работы. Работать ножницами и вспомнить технику безопасности.</w:t>
            </w:r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цветная бумага, ножницы, клей карандаш </w:t>
            </w:r>
          </w:p>
        </w:tc>
      </w:tr>
      <w:tr w:rsidR="0050100D" w:rsidRPr="00C74BD8" w:rsidTr="00432A62">
        <w:tc>
          <w:tcPr>
            <w:tcW w:w="1335" w:type="dxa"/>
            <w:vMerge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«Плетение из фольги» «Портрет папы» 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материалом – фольгой, ее свойствами и качествами (рвется, мнется, легко приобретает ту или иную форму, блестит и т.д.). Плетение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жгутиков.  </w:t>
            </w:r>
            <w:proofErr w:type="gramEnd"/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192D7F" w:rsidRDefault="0050100D" w:rsidP="00501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фольга </w:t>
            </w:r>
          </w:p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0D" w:rsidRPr="00C74BD8" w:rsidTr="00432A62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Техника  мозаика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«Лебедь на пруду»  </w:t>
            </w:r>
          </w:p>
        </w:tc>
        <w:tc>
          <w:tcPr>
            <w:tcW w:w="3107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аппликации; обучение основным приемам, подбору цветовых сочетаний. </w:t>
            </w:r>
          </w:p>
        </w:tc>
        <w:tc>
          <w:tcPr>
            <w:tcW w:w="850" w:type="dxa"/>
          </w:tcPr>
          <w:p w:rsidR="0050100D" w:rsidRPr="00C74BD8" w:rsidRDefault="0050100D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0D" w:rsidRPr="00C74BD8" w:rsidRDefault="0050100D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бумага,   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клей ПВА. </w:t>
            </w:r>
          </w:p>
        </w:tc>
      </w:tr>
      <w:tr w:rsidR="0009269A" w:rsidRPr="00C74BD8" w:rsidTr="00432A62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09269A" w:rsidRPr="00C74BD8" w:rsidRDefault="0009269A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</w:tcPr>
          <w:p w:rsidR="0009269A" w:rsidRPr="00C74BD8" w:rsidRDefault="0009269A" w:rsidP="00501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скрапбукин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г «Корзинка для мамы» </w:t>
            </w:r>
          </w:p>
        </w:tc>
        <w:tc>
          <w:tcPr>
            <w:tcW w:w="3107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Знакомство навыков работы в технике «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», расширение набора материалов для декорирования.  Формирование умений самостоятельно выбирать цвета. </w:t>
            </w:r>
          </w:p>
        </w:tc>
        <w:tc>
          <w:tcPr>
            <w:tcW w:w="850" w:type="dxa"/>
          </w:tcPr>
          <w:p w:rsidR="0009269A" w:rsidRPr="00C74BD8" w:rsidRDefault="0009269A" w:rsidP="0009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заготовка, клей, цветочки, пуговицы, ленточки, бусинки, бабочки, бантики для декора </w:t>
            </w:r>
          </w:p>
        </w:tc>
      </w:tr>
      <w:tr w:rsidR="0009269A" w:rsidRPr="00C74BD8" w:rsidTr="00432A62">
        <w:tc>
          <w:tcPr>
            <w:tcW w:w="1335" w:type="dxa"/>
            <w:vMerge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69A" w:rsidRPr="00C74BD8" w:rsidRDefault="0009269A" w:rsidP="0009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ниткограф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солнышко» </w:t>
            </w:r>
          </w:p>
        </w:tc>
        <w:tc>
          <w:tcPr>
            <w:tcW w:w="3107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Знакомить детей приемам работы с нитками; развивать умения создавать красивую композицию. Развивать воображение, память,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269A" w:rsidRPr="00C74BD8" w:rsidRDefault="0009269A" w:rsidP="0009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заготовка рисунка цветка, ножницы, нитки разного цвета, клей </w:t>
            </w:r>
          </w:p>
        </w:tc>
      </w:tr>
      <w:tr w:rsidR="0009269A" w:rsidRPr="00C74BD8" w:rsidTr="00432A62">
        <w:tc>
          <w:tcPr>
            <w:tcW w:w="1335" w:type="dxa"/>
            <w:vMerge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69A" w:rsidRPr="00C74BD8" w:rsidRDefault="0009269A" w:rsidP="0009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09269A" w:rsidRPr="00C74BD8" w:rsidRDefault="00454F6C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</w:t>
            </w:r>
            <w:r w:rsidR="0009269A" w:rsidRPr="00192D7F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spellEnd"/>
            <w:r w:rsidR="0009269A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9269A" w:rsidRPr="00192D7F">
              <w:rPr>
                <w:rFonts w:ascii="Times New Roman" w:hAnsi="Times New Roman" w:cs="Times New Roman"/>
                <w:sz w:val="24"/>
                <w:szCs w:val="24"/>
              </w:rPr>
              <w:t>Тарелочка »</w:t>
            </w:r>
            <w:proofErr w:type="gramEnd"/>
            <w:r w:rsidR="0009269A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декорировать поверхность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. Совершен</w:t>
            </w:r>
            <w:r w:rsidR="00454F6C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навыки работы в технике </w:t>
            </w:r>
            <w:proofErr w:type="spellStart"/>
            <w:proofErr w:type="gramStart"/>
            <w:r w:rsidR="00454F6C">
              <w:rPr>
                <w:rFonts w:ascii="Times New Roman" w:hAnsi="Times New Roman" w:cs="Times New Roman"/>
                <w:sz w:val="24"/>
                <w:szCs w:val="24"/>
              </w:rPr>
              <w:t>декуп</w:t>
            </w: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850" w:type="dxa"/>
          </w:tcPr>
          <w:p w:rsidR="0009269A" w:rsidRPr="00C74BD8" w:rsidRDefault="0009269A" w:rsidP="0009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 заготовка </w:t>
            </w:r>
            <w:proofErr w:type="gram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пластиковая  крышка</w:t>
            </w:r>
            <w:proofErr w:type="gram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, гуашь, баночка с водой, кисточка, салфетки, ножницы </w:t>
            </w:r>
          </w:p>
        </w:tc>
      </w:tr>
      <w:tr w:rsidR="0009269A" w:rsidRPr="00C74BD8" w:rsidTr="00432A62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69A" w:rsidRPr="00C74BD8" w:rsidRDefault="004C26E8" w:rsidP="004C2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09269A" w:rsidRPr="00C74BD8" w:rsidRDefault="004C26E8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Смешанная техника ДПИ «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Подснежн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7" w:type="dxa"/>
          </w:tcPr>
          <w:p w:rsidR="0009269A" w:rsidRPr="00C74BD8" w:rsidRDefault="004C26E8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детей работать с разным материалом (манкой). Учить правилам </w:t>
            </w:r>
            <w:r w:rsidR="00432A62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работы с </w:t>
            </w:r>
            <w:r w:rsidR="00432A62" w:rsidRPr="0019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клеем, крупой. Учить планировать свою работу. Развивать мелкую моторику, </w:t>
            </w:r>
            <w:proofErr w:type="gramStart"/>
            <w:r w:rsidR="00432A62"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усидчивость.  </w:t>
            </w:r>
            <w:proofErr w:type="gramEnd"/>
          </w:p>
        </w:tc>
        <w:tc>
          <w:tcPr>
            <w:tcW w:w="850" w:type="dxa"/>
          </w:tcPr>
          <w:p w:rsidR="0009269A" w:rsidRPr="00C74BD8" w:rsidRDefault="004C26E8" w:rsidP="004C2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432A62" w:rsidRPr="00192D7F" w:rsidRDefault="00432A62" w:rsidP="0043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Манка, картон, трафарет, клей ПВА, кисть, клеенка. </w:t>
            </w:r>
          </w:p>
          <w:p w:rsidR="0009269A" w:rsidRPr="00C74BD8" w:rsidRDefault="0009269A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86" w:rsidRPr="00C74BD8" w:rsidTr="001C7117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</w:tcPr>
          <w:p w:rsidR="00305B86" w:rsidRPr="00C74BD8" w:rsidRDefault="00305B86" w:rsidP="0043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Техника из атласных лент «Бантики для куколок»</w:t>
            </w:r>
          </w:p>
        </w:tc>
        <w:tc>
          <w:tcPr>
            <w:tcW w:w="3107" w:type="dxa"/>
          </w:tcPr>
          <w:p w:rsidR="00305B86" w:rsidRPr="00192D7F" w:rsidRDefault="00305B86" w:rsidP="0043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практические навыки работы в технике из атласных лент. </w:t>
            </w:r>
          </w:p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B86" w:rsidRPr="00C74BD8" w:rsidRDefault="00305B86" w:rsidP="00432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атласные ленточки, клей,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, бусинки</w:t>
            </w:r>
          </w:p>
        </w:tc>
      </w:tr>
      <w:tr w:rsidR="00305B86" w:rsidRPr="00C74BD8" w:rsidTr="001C7117">
        <w:tc>
          <w:tcPr>
            <w:tcW w:w="1335" w:type="dxa"/>
            <w:vMerge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«Плетение из фольги».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Обьемная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«Моя любимая игрушка» </w:t>
            </w:r>
          </w:p>
        </w:tc>
        <w:tc>
          <w:tcPr>
            <w:tcW w:w="3107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в данной технике. Совершенствовать ручные умения детей, умение самостоятельно создавать композицию, доводить дело до конца. </w:t>
            </w:r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192D7F" w:rsidRDefault="00305B8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фольга, маленькие детские игрушки, карандаш </w:t>
            </w:r>
          </w:p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86" w:rsidRPr="00C74BD8" w:rsidTr="001C7117">
        <w:tc>
          <w:tcPr>
            <w:tcW w:w="1335" w:type="dxa"/>
            <w:vMerge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«Чайная пара с цветами» </w:t>
            </w:r>
          </w:p>
        </w:tc>
        <w:tc>
          <w:tcPr>
            <w:tcW w:w="3107" w:type="dxa"/>
          </w:tcPr>
          <w:p w:rsidR="00305B86" w:rsidRPr="00192D7F" w:rsidRDefault="00305B8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Образец, чашка с кружкой, клей, цветы и фрукты, украшения для 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B86" w:rsidRPr="00C74BD8" w:rsidTr="001C7117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карандашн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 стружка «Зонтик» </w:t>
            </w:r>
          </w:p>
        </w:tc>
        <w:tc>
          <w:tcPr>
            <w:tcW w:w="3107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панно с помощью карандашной стружкой. Упражнять в самостоятельном выборе цвета. Повторить технику безопасности работы с точилкой. </w:t>
            </w:r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192D7F" w:rsidRDefault="00305B8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карандашные стружки, клей ПВА, фломастеры </w:t>
            </w:r>
          </w:p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86" w:rsidRPr="00C74BD8" w:rsidTr="001C7117"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карандашн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ой стружкой «Бабочка» </w:t>
            </w:r>
          </w:p>
        </w:tc>
        <w:tc>
          <w:tcPr>
            <w:tcW w:w="3107" w:type="dxa"/>
          </w:tcPr>
          <w:p w:rsidR="00305B86" w:rsidRPr="00305B86" w:rsidRDefault="00305B8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простейшие аппликации включая свою фантазию. </w:t>
            </w:r>
          </w:p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карандашная стружка, клей, фломастеры, картон </w:t>
            </w:r>
          </w:p>
        </w:tc>
      </w:tr>
      <w:tr w:rsidR="00305B86" w:rsidRPr="00C74BD8" w:rsidTr="001C7117">
        <w:tc>
          <w:tcPr>
            <w:tcW w:w="1335" w:type="dxa"/>
            <w:vMerge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торцевание  «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Утята» </w:t>
            </w:r>
          </w:p>
        </w:tc>
        <w:tc>
          <w:tcPr>
            <w:tcW w:w="3107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технике метода торцевания из бумаги; познакомить с основными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приѐмами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; сделать мозаику в технике торцевания  </w:t>
            </w:r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Образец,голубо</w:t>
            </w:r>
            <w:proofErr w:type="spellEnd"/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й картон, гофрированная бумага разного цвета, клей ПВА, ножницы </w:t>
            </w:r>
          </w:p>
        </w:tc>
      </w:tr>
      <w:tr w:rsidR="00305B86" w:rsidRPr="00C74BD8" w:rsidTr="001C7117">
        <w:tc>
          <w:tcPr>
            <w:tcW w:w="1335" w:type="dxa"/>
            <w:vMerge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 атласных лент «Голуби» </w:t>
            </w:r>
          </w:p>
        </w:tc>
        <w:tc>
          <w:tcPr>
            <w:tcW w:w="3107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знакомство с материалом – атласная лента. Из которой можно сделать прекрасные и практичные поделки. </w:t>
            </w:r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305B86" w:rsidRDefault="00305B8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атласные ленты разных цветов и размеров, клей  </w:t>
            </w:r>
          </w:p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86" w:rsidRPr="00C74BD8" w:rsidTr="001C7117"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карандашн</w:t>
            </w:r>
            <w:proofErr w:type="spellEnd"/>
            <w:r w:rsidR="001C7117"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117" w:rsidRPr="00305B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C7117"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стружка «Весенний сад» </w:t>
            </w:r>
          </w:p>
        </w:tc>
        <w:tc>
          <w:tcPr>
            <w:tcW w:w="3107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детей составлять картинку с </w:t>
            </w:r>
            <w:r w:rsidR="001C7117"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карандашной стружкой. Упражнять в самостоятельном выборе </w:t>
            </w:r>
            <w:proofErr w:type="gramStart"/>
            <w:r w:rsidR="001C7117"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цвета.  </w:t>
            </w:r>
            <w:proofErr w:type="gramEnd"/>
          </w:p>
        </w:tc>
        <w:tc>
          <w:tcPr>
            <w:tcW w:w="850" w:type="dxa"/>
          </w:tcPr>
          <w:p w:rsidR="00305B86" w:rsidRPr="00C74BD8" w:rsidRDefault="00305B86" w:rsidP="00305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05B86" w:rsidRPr="00C74BD8" w:rsidRDefault="00305B86" w:rsidP="00FE1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</w:t>
            </w:r>
            <w:r w:rsidR="001C7117"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карандашные стружки, клей ПВА. </w:t>
            </w:r>
          </w:p>
        </w:tc>
      </w:tr>
      <w:tr w:rsidR="001C7117" w:rsidRPr="00C74BD8" w:rsidTr="001C7117">
        <w:tc>
          <w:tcPr>
            <w:tcW w:w="6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7117" w:rsidRPr="00C74BD8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2800" w:type="dxa"/>
            <w:gridSpan w:val="2"/>
          </w:tcPr>
          <w:p w:rsidR="001C7117" w:rsidRPr="00C74BD8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370490" w:rsidRPr="00192D7F" w:rsidRDefault="00370490" w:rsidP="00192D7F">
      <w:pPr>
        <w:rPr>
          <w:rFonts w:ascii="Times New Roman" w:hAnsi="Times New Roman" w:cs="Times New Roman"/>
          <w:sz w:val="24"/>
          <w:szCs w:val="24"/>
        </w:rPr>
      </w:pPr>
    </w:p>
    <w:p w:rsidR="001C7117" w:rsidRPr="001C7117" w:rsidRDefault="0065213D" w:rsidP="001C7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17">
        <w:rPr>
          <w:rFonts w:ascii="Times New Roman" w:hAnsi="Times New Roman" w:cs="Times New Roman"/>
          <w:b/>
          <w:sz w:val="24"/>
          <w:szCs w:val="24"/>
        </w:rPr>
        <w:t>2-й год обучения (6-7 лет)</w:t>
      </w:r>
    </w:p>
    <w:p w:rsidR="001C7117" w:rsidRDefault="001C7117" w:rsidP="00305B8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3119"/>
        <w:gridCol w:w="850"/>
        <w:gridCol w:w="1950"/>
      </w:tblGrid>
      <w:tr w:rsidR="001C7117" w:rsidTr="001C7117">
        <w:tc>
          <w:tcPr>
            <w:tcW w:w="1242" w:type="dxa"/>
          </w:tcPr>
          <w:p w:rsidR="001C7117" w:rsidRP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1C7117" w:rsidRPr="001C7117" w:rsidRDefault="001C7117" w:rsidP="00305B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proofErr w:type="spellEnd"/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 </w:t>
            </w:r>
          </w:p>
        </w:tc>
        <w:tc>
          <w:tcPr>
            <w:tcW w:w="1417" w:type="dxa"/>
          </w:tcPr>
          <w:p w:rsidR="001C7117" w:rsidRP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1C7117" w:rsidRP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1C7117" w:rsidRPr="001C7117" w:rsidRDefault="001C7117" w:rsidP="00305B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во  часов</w:t>
            </w:r>
            <w:proofErr w:type="gramEnd"/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C7117" w:rsidRPr="001C7117" w:rsidRDefault="001C7117" w:rsidP="001C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proofErr w:type="gramStart"/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>и  материал</w:t>
            </w:r>
            <w:proofErr w:type="gramEnd"/>
            <w:r w:rsidRPr="001C7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7117" w:rsidRPr="001C7117" w:rsidRDefault="001C7117" w:rsidP="00305B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 w:val="restart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9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журналов. Знакомство с техниками, используемых в работе. Организация рабочего места. Инструменты и материалы, необходимые для работы. Правила техники безопасности </w:t>
            </w:r>
          </w:p>
        </w:tc>
        <w:tc>
          <w:tcPr>
            <w:tcW w:w="850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C7117" w:rsidRPr="00305B86" w:rsidRDefault="001C7117" w:rsidP="001C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книги, иллюстрации 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тика «Букет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цветов»  </w:t>
            </w:r>
            <w:proofErr w:type="gramEnd"/>
          </w:p>
        </w:tc>
        <w:tc>
          <w:tcPr>
            <w:tcW w:w="3119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изучение техники аппликации бисером; обучение основным приемам, подбору цветовых сочетаний. </w:t>
            </w:r>
          </w:p>
        </w:tc>
        <w:tc>
          <w:tcPr>
            <w:tcW w:w="850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C7117" w:rsidRPr="00305B86" w:rsidRDefault="001C7117" w:rsidP="001C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бисер, бусинки, клей ПВА, проволока 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тика «Мишка» </w:t>
            </w:r>
          </w:p>
        </w:tc>
        <w:tc>
          <w:tcPr>
            <w:tcW w:w="3119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Вспомнить основн</w:t>
            </w:r>
            <w:r w:rsidR="0025545D">
              <w:rPr>
                <w:rFonts w:ascii="Times New Roman" w:hAnsi="Times New Roman" w:cs="Times New Roman"/>
                <w:sz w:val="24"/>
                <w:szCs w:val="24"/>
              </w:rPr>
              <w:t xml:space="preserve">ые элементы и </w:t>
            </w:r>
            <w:proofErr w:type="spellStart"/>
            <w:r w:rsidR="0025545D">
              <w:rPr>
                <w:rFonts w:ascii="Times New Roman" w:hAnsi="Times New Roman" w:cs="Times New Roman"/>
                <w:sz w:val="24"/>
                <w:szCs w:val="24"/>
              </w:rPr>
              <w:t>приѐмы</w:t>
            </w:r>
            <w:proofErr w:type="spellEnd"/>
            <w:r w:rsidR="0025545D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образец. Закрепить знание последовательности работы. Учить работать ножницами и вспомнить технику безопасности. </w:t>
            </w:r>
          </w:p>
        </w:tc>
        <w:tc>
          <w:tcPr>
            <w:tcW w:w="850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C7117" w:rsidRPr="00305B86" w:rsidRDefault="001C7117" w:rsidP="001C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цветная бумага, ножницы, клей карандаш 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Техника  мозаика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  </w:t>
            </w:r>
          </w:p>
        </w:tc>
        <w:tc>
          <w:tcPr>
            <w:tcW w:w="3119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изучать технику аппликации; обучение основным приемам, подбору цветовых сочетаний. </w:t>
            </w:r>
          </w:p>
        </w:tc>
        <w:tc>
          <w:tcPr>
            <w:tcW w:w="850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C7117" w:rsidRPr="00305B86" w:rsidRDefault="001C7117" w:rsidP="001C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бумага,   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клей ПВА. 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 w:val="restart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торцевание  «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Петушок» </w:t>
            </w:r>
          </w:p>
        </w:tc>
        <w:tc>
          <w:tcPr>
            <w:tcW w:w="3119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 технике метода торцевания из бумаги; сделать мозаику в технике торцевания </w:t>
            </w:r>
          </w:p>
        </w:tc>
        <w:tc>
          <w:tcPr>
            <w:tcW w:w="850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белый картон, гофрированная бумага разного цвета, клей ПВА, ножницы </w:t>
            </w:r>
          </w:p>
        </w:tc>
      </w:tr>
      <w:tr w:rsidR="001C7117" w:rsidTr="001C7117">
        <w:tc>
          <w:tcPr>
            <w:tcW w:w="1242" w:type="dxa"/>
            <w:vMerge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117" w:rsidRDefault="001C7117" w:rsidP="001C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скрапбукин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г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Поздрави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тельная открытка к Дню матери» </w:t>
            </w:r>
          </w:p>
        </w:tc>
        <w:tc>
          <w:tcPr>
            <w:tcW w:w="3119" w:type="dxa"/>
          </w:tcPr>
          <w:p w:rsidR="00247B1A" w:rsidRPr="00305B86" w:rsidRDefault="00247B1A" w:rsidP="0024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открытки, рассматривание открыток разных времен и разной тематики.  Рассматривание бумаги разной фактуры, рассматривание деталей и украшений для открытки, создание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 декорирование открытки. 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117" w:rsidRDefault="00247B1A" w:rsidP="0024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247B1A" w:rsidRPr="00305B86" w:rsidRDefault="00247B1A" w:rsidP="0024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открытки разной тематике, клей карандаш, картинки, цветы, пуговицы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декора; газета, журнал, карандаш, линейка,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117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7117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скрапбукин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г «Сердечко для мамы» </w:t>
            </w:r>
          </w:p>
        </w:tc>
        <w:tc>
          <w:tcPr>
            <w:tcW w:w="3119" w:type="dxa"/>
          </w:tcPr>
          <w:p w:rsidR="001C7117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в технике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», расширение набора материалов для декорирования.  Формирование умений самостоятельно выбирать фон, составлять композицию для обложки блокнота. </w:t>
            </w:r>
          </w:p>
        </w:tc>
        <w:tc>
          <w:tcPr>
            <w:tcW w:w="850" w:type="dxa"/>
          </w:tcPr>
          <w:p w:rsidR="001C7117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C56A6" w:rsidRPr="00305B86" w:rsidRDefault="00AC56A6" w:rsidP="00AC5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заготовка, клей, цветочки, пуговицы, ленточки, бусинки, бабочки, бантики для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17" w:rsidTr="001C7117">
        <w:tc>
          <w:tcPr>
            <w:tcW w:w="1242" w:type="dxa"/>
            <w:vMerge/>
          </w:tcPr>
          <w:p w:rsidR="001C7117" w:rsidRDefault="001C7117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117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7117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«Рыбка» </w:t>
            </w:r>
          </w:p>
        </w:tc>
        <w:tc>
          <w:tcPr>
            <w:tcW w:w="3119" w:type="dxa"/>
          </w:tcPr>
          <w:p w:rsidR="001C7117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технику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; научить подбирать цветовые оттенки для оформления; научить работать по схеме  </w:t>
            </w:r>
          </w:p>
        </w:tc>
        <w:tc>
          <w:tcPr>
            <w:tcW w:w="850" w:type="dxa"/>
          </w:tcPr>
          <w:p w:rsidR="001C7117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C7117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пробных схем, цветная бумага, линейка, карандаш, ножницы, клей  </w:t>
            </w:r>
          </w:p>
        </w:tc>
      </w:tr>
      <w:tr w:rsidR="00AC56A6" w:rsidTr="001C7117">
        <w:tc>
          <w:tcPr>
            <w:tcW w:w="1242" w:type="dxa"/>
            <w:vMerge w:val="restart"/>
          </w:tcPr>
          <w:p w:rsidR="00AC56A6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6A6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«Божья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коровка»   </w:t>
            </w:r>
            <w:proofErr w:type="gramEnd"/>
          </w:p>
        </w:tc>
        <w:tc>
          <w:tcPr>
            <w:tcW w:w="3119" w:type="dxa"/>
          </w:tcPr>
          <w:p w:rsidR="00AC56A6" w:rsidRPr="00305B86" w:rsidRDefault="00AC56A6" w:rsidP="00AC5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в технике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6A6" w:rsidRDefault="00AC56A6" w:rsidP="00AC5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заготовка схемы божьей коровки, цветная бумага, линейка, карандаш, клей, ножницы </w:t>
            </w:r>
          </w:p>
        </w:tc>
      </w:tr>
      <w:tr w:rsidR="00AC56A6" w:rsidTr="001C7117">
        <w:tc>
          <w:tcPr>
            <w:tcW w:w="1242" w:type="dxa"/>
            <w:vMerge/>
          </w:tcPr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6A6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ниткограф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панно» </w:t>
            </w:r>
          </w:p>
        </w:tc>
        <w:tc>
          <w:tcPr>
            <w:tcW w:w="3119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Показать детям приемы работы с нитками; развивать умения создавать красивую композицию. Развивать воображение, память,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56A6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заготовка рисунка цветка, ножницы, нитки разного цвета,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6A6" w:rsidTr="001C7117">
        <w:tc>
          <w:tcPr>
            <w:tcW w:w="1242" w:type="dxa"/>
            <w:vMerge/>
          </w:tcPr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6A6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бумажные комочки из мятой бумаги «Зимняя рябина» </w:t>
            </w:r>
          </w:p>
        </w:tc>
        <w:tc>
          <w:tcPr>
            <w:tcW w:w="3119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уже имеющиеся у детей навыки работы в данной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технике.  </w:t>
            </w:r>
            <w:proofErr w:type="gramEnd"/>
          </w:p>
        </w:tc>
        <w:tc>
          <w:tcPr>
            <w:tcW w:w="850" w:type="dxa"/>
          </w:tcPr>
          <w:p w:rsidR="00AC56A6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11F3B" w:rsidRPr="00305B86" w:rsidRDefault="00011F3B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цветные салфетки, картон, клей ПВА </w:t>
            </w:r>
          </w:p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A6" w:rsidTr="001C7117">
        <w:tc>
          <w:tcPr>
            <w:tcW w:w="1242" w:type="dxa"/>
            <w:vMerge/>
          </w:tcPr>
          <w:p w:rsidR="00AC56A6" w:rsidRDefault="00AC56A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6A6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Техника бумажные комочки и мятой бумаги «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Снеговик »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навыки работы в данной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56A6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C56A6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цветные салфетки, картон, клей ПВА</w:t>
            </w:r>
          </w:p>
        </w:tc>
      </w:tr>
      <w:tr w:rsidR="00011F3B" w:rsidTr="001C7117">
        <w:tc>
          <w:tcPr>
            <w:tcW w:w="1242" w:type="dxa"/>
            <w:vMerge w:val="restart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ниткограф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</w:t>
            </w:r>
          </w:p>
        </w:tc>
        <w:tc>
          <w:tcPr>
            <w:tcW w:w="3119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создавать пейзаж из ниток. Развивать фантазию, внимательность, мелкую моторику и координацию рук. </w:t>
            </w:r>
          </w:p>
        </w:tc>
        <w:tc>
          <w:tcPr>
            <w:tcW w:w="850" w:type="dxa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нитки разного цвета, клей, ленточки </w:t>
            </w:r>
          </w:p>
        </w:tc>
      </w:tr>
      <w:tr w:rsidR="00011F3B" w:rsidTr="001C7117">
        <w:tc>
          <w:tcPr>
            <w:tcW w:w="1242" w:type="dxa"/>
            <w:vMerge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ее панно» </w:t>
            </w:r>
          </w:p>
        </w:tc>
        <w:tc>
          <w:tcPr>
            <w:tcW w:w="3119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технике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объяснить методику работы. Научить работать в технике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декупаж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. Научить грунтовать поверхность. Формировать умение отделять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используемый  в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работе красочный слой салфетки; украшать изделие вырезанными мотивами, красиво располагая их. </w:t>
            </w:r>
          </w:p>
        </w:tc>
        <w:tc>
          <w:tcPr>
            <w:tcW w:w="850" w:type="dxa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011F3B" w:rsidRPr="00305B86" w:rsidRDefault="00011F3B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заготовка картинки из дерево, гуашь,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баночка с водой, кисточка, салфетки, скотч, ножницы </w:t>
            </w:r>
          </w:p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3B" w:rsidTr="001C7117">
        <w:tc>
          <w:tcPr>
            <w:tcW w:w="1242" w:type="dxa"/>
            <w:vMerge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«Техника плетения из фольги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Ангелоче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к» </w:t>
            </w:r>
          </w:p>
        </w:tc>
        <w:tc>
          <w:tcPr>
            <w:tcW w:w="3119" w:type="dxa"/>
          </w:tcPr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в данной технике. Совершенствовать ручные умения детей, умение самостоятельно создавать композицию, доводить дело до конца. </w:t>
            </w:r>
          </w:p>
        </w:tc>
        <w:tc>
          <w:tcPr>
            <w:tcW w:w="850" w:type="dxa"/>
          </w:tcPr>
          <w:p w:rsidR="00011F3B" w:rsidRDefault="00011F3B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11F3B" w:rsidRPr="00305B86" w:rsidRDefault="00011F3B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фольга </w:t>
            </w:r>
          </w:p>
          <w:p w:rsidR="00011F3B" w:rsidRDefault="00011F3B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A" w:rsidTr="001C7117">
        <w:tc>
          <w:tcPr>
            <w:tcW w:w="1242" w:type="dxa"/>
            <w:vMerge w:val="restart"/>
          </w:tcPr>
          <w:p w:rsidR="00B86E0A" w:rsidRDefault="00B86E0A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B86E0A" w:rsidRDefault="00B86E0A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Сова» </w:t>
            </w:r>
          </w:p>
        </w:tc>
        <w:tc>
          <w:tcPr>
            <w:tcW w:w="3119" w:type="dxa"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материалом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. Научить делать красивую поделку из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умение самостоятельно подбирать материал к декорированию. </w:t>
            </w:r>
          </w:p>
        </w:tc>
        <w:tc>
          <w:tcPr>
            <w:tcW w:w="850" w:type="dxa"/>
          </w:tcPr>
          <w:p w:rsidR="00B86E0A" w:rsidRDefault="00B86E0A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клей,  пуговицы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, ленточки, ватные диски, бусинки, цветные веревочки, цветная ткань. </w:t>
            </w:r>
          </w:p>
        </w:tc>
      </w:tr>
      <w:tr w:rsidR="00B86E0A" w:rsidTr="001C7117">
        <w:tc>
          <w:tcPr>
            <w:tcW w:w="1242" w:type="dxa"/>
            <w:vMerge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Default="00B86E0A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Торцевани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е из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гофрирова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бумаги «Котенок Гав» (коллектив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работа) </w:t>
            </w:r>
          </w:p>
        </w:tc>
        <w:tc>
          <w:tcPr>
            <w:tcW w:w="3119" w:type="dxa"/>
          </w:tcPr>
          <w:p w:rsidR="00B86E0A" w:rsidRPr="00305B86" w:rsidRDefault="00B86E0A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торцевание. Создание коллективной композиции. </w:t>
            </w:r>
          </w:p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E0A" w:rsidRDefault="00B86E0A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зимней картинки, гофрированная бумага разного цвета, клей ПВА, деревянная палочка для скручивания. </w:t>
            </w:r>
          </w:p>
        </w:tc>
      </w:tr>
      <w:tr w:rsidR="00B86E0A" w:rsidTr="001C7117">
        <w:tc>
          <w:tcPr>
            <w:tcW w:w="1242" w:type="dxa"/>
            <w:vMerge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Pr="00305B86" w:rsidRDefault="00545FF3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6E0A" w:rsidRPr="00305B86" w:rsidRDefault="00545FF3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Торцевани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Гав» (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коллект-ая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работа)- продолжен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45FF3" w:rsidRPr="00305B86" w:rsidRDefault="00545FF3" w:rsidP="00545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торцевание. Создание коллективной композиции. </w:t>
            </w:r>
          </w:p>
          <w:p w:rsidR="00B86E0A" w:rsidRPr="00305B86" w:rsidRDefault="00B86E0A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E0A" w:rsidRPr="00305B86" w:rsidRDefault="00545FF3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86E0A" w:rsidRPr="00305B86" w:rsidRDefault="00545FF3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Гофрированная бумага разного цвета, клей, деревянная палочка для скручивания </w:t>
            </w:r>
          </w:p>
        </w:tc>
      </w:tr>
      <w:tr w:rsidR="00B86E0A" w:rsidTr="001C7117">
        <w:tc>
          <w:tcPr>
            <w:tcW w:w="1242" w:type="dxa"/>
            <w:vMerge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Pr="00305B86" w:rsidRDefault="00545FF3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6E0A" w:rsidRPr="00305B86" w:rsidRDefault="00F31605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«Плетение из фольги» «Сосновая </w:t>
            </w:r>
          </w:p>
        </w:tc>
        <w:tc>
          <w:tcPr>
            <w:tcW w:w="3119" w:type="dxa"/>
          </w:tcPr>
          <w:p w:rsidR="00B86E0A" w:rsidRPr="00305B86" w:rsidRDefault="00F31605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Закреплять навыки с материалом – фольгой, ее свойствами и качествами Плетение жгутиков. Игра ветка» «Назови хвойное дерево».</w:t>
            </w:r>
          </w:p>
        </w:tc>
        <w:tc>
          <w:tcPr>
            <w:tcW w:w="850" w:type="dxa"/>
          </w:tcPr>
          <w:p w:rsidR="00B86E0A" w:rsidRPr="00305B86" w:rsidRDefault="00F31605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31605" w:rsidRPr="00305B86" w:rsidRDefault="00F31605" w:rsidP="00F31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фольга </w:t>
            </w:r>
          </w:p>
          <w:p w:rsidR="00B86E0A" w:rsidRPr="00305B86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A" w:rsidTr="001C7117">
        <w:tc>
          <w:tcPr>
            <w:tcW w:w="1242" w:type="dxa"/>
            <w:vMerge w:val="restart"/>
          </w:tcPr>
          <w:p w:rsidR="00B86E0A" w:rsidRDefault="00F31605" w:rsidP="00F31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Pr="00305B86" w:rsidRDefault="00F31605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6E0A" w:rsidRPr="00305B86" w:rsidRDefault="00F31605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я из ткани «Разноцвет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31605" w:rsidRPr="00305B86" w:rsidRDefault="00F31605" w:rsidP="00F31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лоскутной аппликации из ткани как виду деятельности: учить составлять рисунок форм,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наклеивать форму из ткани на картонную основу.  </w:t>
            </w:r>
          </w:p>
          <w:p w:rsidR="00B86E0A" w:rsidRPr="00305B86" w:rsidRDefault="00B86E0A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E0A" w:rsidRPr="00305B86" w:rsidRDefault="00F31605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B86E0A" w:rsidRPr="00305B86" w:rsidRDefault="00F31605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картон, разноцветная ткань, клей, ножницы, линейка,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</w:tr>
      <w:tr w:rsidR="00B86E0A" w:rsidTr="001C7117">
        <w:tc>
          <w:tcPr>
            <w:tcW w:w="1242" w:type="dxa"/>
            <w:vMerge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Pr="00305B86" w:rsidRDefault="00F31605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6E0A" w:rsidRPr="00305B86" w:rsidRDefault="00F31605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торцевание «Сердечко ко дню всех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влюбленны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х»</w:t>
            </w:r>
          </w:p>
        </w:tc>
        <w:tc>
          <w:tcPr>
            <w:tcW w:w="3119" w:type="dxa"/>
          </w:tcPr>
          <w:p w:rsidR="00F31605" w:rsidRPr="00305B86" w:rsidRDefault="00F31605" w:rsidP="00F31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в умении создавать поделку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  технике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торцевание. </w:t>
            </w:r>
          </w:p>
          <w:p w:rsidR="00B86E0A" w:rsidRPr="00305B86" w:rsidRDefault="00B86E0A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E0A" w:rsidRPr="00305B86" w:rsidRDefault="00F31605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86E0A" w:rsidRPr="00305B86" w:rsidRDefault="00F31605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белый картон, гофрированная бумага красного цвета, клей, бусинки, атласная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E0A" w:rsidTr="001C7117">
        <w:tc>
          <w:tcPr>
            <w:tcW w:w="1242" w:type="dxa"/>
            <w:vMerge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Pr="00305B86" w:rsidRDefault="00F31605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6E0A" w:rsidRPr="00305B86" w:rsidRDefault="0022084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из атласных лент «Разноцвет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бантики»</w:t>
            </w:r>
          </w:p>
        </w:tc>
        <w:tc>
          <w:tcPr>
            <w:tcW w:w="3119" w:type="dxa"/>
          </w:tcPr>
          <w:p w:rsidR="00B86E0A" w:rsidRPr="00305B86" w:rsidRDefault="00220846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новым материалом – атласная лента. Из которой можно сделать прекрасные и практичные поделки, ведь готовые бантики можно использовать в качестве заколки для маленькой принцессы, банты можно приклеить на резинку для волос или обруч.</w:t>
            </w:r>
          </w:p>
        </w:tc>
        <w:tc>
          <w:tcPr>
            <w:tcW w:w="850" w:type="dxa"/>
          </w:tcPr>
          <w:p w:rsidR="00B86E0A" w:rsidRPr="00305B86" w:rsidRDefault="0022084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20846" w:rsidRPr="00305B86" w:rsidRDefault="00220846" w:rsidP="00220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атласные ленты разных цветов и размеров, бусины, резинки, ободки, клей  </w:t>
            </w:r>
          </w:p>
          <w:p w:rsidR="00B86E0A" w:rsidRPr="00305B86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0A" w:rsidTr="001C7117">
        <w:tc>
          <w:tcPr>
            <w:tcW w:w="1242" w:type="dxa"/>
            <w:vMerge/>
          </w:tcPr>
          <w:p w:rsidR="00B86E0A" w:rsidRDefault="00B86E0A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E0A" w:rsidRPr="00305B86" w:rsidRDefault="000A5C28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6E0A" w:rsidRPr="00305B86" w:rsidRDefault="000A5C28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тика «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Клоун»  </w:t>
            </w:r>
            <w:proofErr w:type="gramEnd"/>
          </w:p>
        </w:tc>
        <w:tc>
          <w:tcPr>
            <w:tcW w:w="3119" w:type="dxa"/>
          </w:tcPr>
          <w:p w:rsidR="000A5C28" w:rsidRPr="00305B86" w:rsidRDefault="0025545D" w:rsidP="000A5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объ</w:t>
            </w:r>
            <w:r w:rsidR="000A5C28"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емные композиции на плоскости.  </w:t>
            </w:r>
          </w:p>
          <w:p w:rsidR="00B86E0A" w:rsidRPr="00305B86" w:rsidRDefault="00B86E0A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6E0A" w:rsidRPr="00305B86" w:rsidRDefault="000A5C28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B86E0A" w:rsidRPr="00305B86" w:rsidRDefault="000A5C28" w:rsidP="00220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клеевой пистолет, цветная бумага офисная, 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496" w:rsidTr="001C7117">
        <w:tc>
          <w:tcPr>
            <w:tcW w:w="1242" w:type="dxa"/>
            <w:vMerge w:val="restart"/>
          </w:tcPr>
          <w:p w:rsidR="007F6496" w:rsidRDefault="007F6496" w:rsidP="001A7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6496" w:rsidRPr="00305B8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тика</w:t>
            </w:r>
            <w:r w:rsidR="0025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«Ветка мимозы»</w:t>
            </w:r>
          </w:p>
        </w:tc>
        <w:tc>
          <w:tcPr>
            <w:tcW w:w="3119" w:type="dxa"/>
          </w:tcPr>
          <w:p w:rsidR="007F6496" w:rsidRPr="00305B86" w:rsidRDefault="007F6496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в технике</w:t>
            </w:r>
            <w:r w:rsidR="0025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. Научить декорировать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картину.   </w:t>
            </w:r>
            <w:proofErr w:type="gramEnd"/>
          </w:p>
        </w:tc>
        <w:tc>
          <w:tcPr>
            <w:tcW w:w="850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F6496" w:rsidRPr="00305B86" w:rsidRDefault="007F6496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картон, бумага, клей </w:t>
            </w:r>
          </w:p>
          <w:p w:rsidR="007F6496" w:rsidRPr="00305B86" w:rsidRDefault="007F6496" w:rsidP="00220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96" w:rsidTr="001C7117">
        <w:tc>
          <w:tcPr>
            <w:tcW w:w="1242" w:type="dxa"/>
            <w:vMerge/>
          </w:tcPr>
          <w:p w:rsidR="007F649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6496" w:rsidRPr="00305B8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плетения из фольги «Виноград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гроздь» </w:t>
            </w:r>
          </w:p>
        </w:tc>
        <w:tc>
          <w:tcPr>
            <w:tcW w:w="3119" w:type="dxa"/>
          </w:tcPr>
          <w:p w:rsidR="007F6496" w:rsidRPr="00305B86" w:rsidRDefault="007F6496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работы в данной технике. Совершенствовать ручные умения детей, умение самостоятельно создавать композицию, доводить дело до конца. </w:t>
            </w:r>
          </w:p>
        </w:tc>
        <w:tc>
          <w:tcPr>
            <w:tcW w:w="850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F6496" w:rsidRPr="00305B86" w:rsidRDefault="007F6496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фольга </w:t>
            </w:r>
          </w:p>
          <w:p w:rsidR="007F6496" w:rsidRPr="00305B86" w:rsidRDefault="007F6496" w:rsidP="00220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96" w:rsidTr="001C7117">
        <w:tc>
          <w:tcPr>
            <w:tcW w:w="1242" w:type="dxa"/>
            <w:vMerge/>
          </w:tcPr>
          <w:p w:rsidR="007F649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6496" w:rsidRPr="00305B8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торцевание «Гриб- мухомор» </w:t>
            </w:r>
          </w:p>
        </w:tc>
        <w:tc>
          <w:tcPr>
            <w:tcW w:w="3119" w:type="dxa"/>
          </w:tcPr>
          <w:p w:rsidR="007F6496" w:rsidRPr="00305B86" w:rsidRDefault="007F6496" w:rsidP="007F6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в технике торцевание  </w:t>
            </w:r>
          </w:p>
          <w:p w:rsidR="007F6496" w:rsidRPr="00305B86" w:rsidRDefault="007F6496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F6496" w:rsidRPr="00305B86" w:rsidRDefault="007F6496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гофрированная бумага, ножницы, клей, белый картон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496" w:rsidTr="001C7117">
        <w:tc>
          <w:tcPr>
            <w:tcW w:w="1242" w:type="dxa"/>
            <w:vMerge/>
          </w:tcPr>
          <w:p w:rsidR="007F649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6496" w:rsidRPr="00305B86" w:rsidRDefault="007F6496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ниткограф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Панно «Веточка вербы» </w:t>
            </w:r>
          </w:p>
        </w:tc>
        <w:tc>
          <w:tcPr>
            <w:tcW w:w="3119" w:type="dxa"/>
          </w:tcPr>
          <w:p w:rsidR="007F6496" w:rsidRPr="00305B86" w:rsidRDefault="007F6496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подбирать цвета нитей. Развивать пространственные представления (вверху, внизу, слева, справа, в центре или середине). Развивать мелкую </w:t>
            </w: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моторику и координацию рук. </w:t>
            </w:r>
          </w:p>
        </w:tc>
        <w:tc>
          <w:tcPr>
            <w:tcW w:w="850" w:type="dxa"/>
          </w:tcPr>
          <w:p w:rsidR="007F6496" w:rsidRPr="00305B86" w:rsidRDefault="007F6496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7F6496" w:rsidRPr="00305B86" w:rsidRDefault="007F6496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цветные нитки, картон, ножницы,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10E" w:rsidTr="001C7117">
        <w:tc>
          <w:tcPr>
            <w:tcW w:w="1242" w:type="dxa"/>
            <w:vMerge w:val="restart"/>
          </w:tcPr>
          <w:p w:rsidR="00AA010E" w:rsidRDefault="00AA010E" w:rsidP="007F6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AA010E" w:rsidRPr="00305B86" w:rsidRDefault="00AA010E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10E" w:rsidRPr="00305B86" w:rsidRDefault="00AA010E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Роспись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Пасхальн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яичко»</w:t>
            </w:r>
          </w:p>
        </w:tc>
        <w:tc>
          <w:tcPr>
            <w:tcW w:w="3119" w:type="dxa"/>
          </w:tcPr>
          <w:p w:rsidR="00AA010E" w:rsidRPr="00305B86" w:rsidRDefault="00AA010E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освоения техники «Роспись по дереву» На практике по заранее выполненному эскизу </w:t>
            </w:r>
          </w:p>
        </w:tc>
        <w:tc>
          <w:tcPr>
            <w:tcW w:w="850" w:type="dxa"/>
          </w:tcPr>
          <w:p w:rsidR="00AA010E" w:rsidRPr="00305B86" w:rsidRDefault="00AA010E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A010E" w:rsidRPr="00305B86" w:rsidRDefault="00AA010E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яйцо- заготовка, акриловые краски, баночки с водой, ленточки </w:t>
            </w:r>
          </w:p>
        </w:tc>
      </w:tr>
      <w:tr w:rsidR="00AA010E" w:rsidTr="001C7117">
        <w:tc>
          <w:tcPr>
            <w:tcW w:w="1242" w:type="dxa"/>
            <w:vMerge/>
          </w:tcPr>
          <w:p w:rsidR="00AA010E" w:rsidRDefault="00AA010E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10E" w:rsidRPr="00305B86" w:rsidRDefault="00AA010E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010E" w:rsidRPr="00305B86" w:rsidRDefault="00AA010E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лоскутная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я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Заварник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A010E" w:rsidRPr="00305B86" w:rsidRDefault="00AA010E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расширение уже имеющихся у детей навыков работы в данной технике. </w:t>
            </w:r>
          </w:p>
        </w:tc>
        <w:tc>
          <w:tcPr>
            <w:tcW w:w="850" w:type="dxa"/>
          </w:tcPr>
          <w:p w:rsidR="00AA010E" w:rsidRPr="00305B86" w:rsidRDefault="00AA010E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A010E" w:rsidRPr="00305B86" w:rsidRDefault="00AA010E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белый картон, цветные лоскуточки,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10E" w:rsidTr="001C7117">
        <w:tc>
          <w:tcPr>
            <w:tcW w:w="1242" w:type="dxa"/>
            <w:vMerge/>
          </w:tcPr>
          <w:p w:rsidR="00AA010E" w:rsidRDefault="00AA010E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10E" w:rsidRPr="00305B86" w:rsidRDefault="00AA010E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010E" w:rsidRPr="00305B86" w:rsidRDefault="00AA010E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бумагоплас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тика  «</w:t>
            </w:r>
            <w:proofErr w:type="gram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панно» </w:t>
            </w:r>
          </w:p>
        </w:tc>
        <w:tc>
          <w:tcPr>
            <w:tcW w:w="3119" w:type="dxa"/>
          </w:tcPr>
          <w:p w:rsidR="00AA010E" w:rsidRPr="00305B86" w:rsidRDefault="00AA010E" w:rsidP="00AA0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подбирать и использовать необходимые материалы. </w:t>
            </w:r>
          </w:p>
          <w:p w:rsidR="00AA010E" w:rsidRPr="00305B86" w:rsidRDefault="00AA010E" w:rsidP="0001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10E" w:rsidRPr="00305B86" w:rsidRDefault="00AA010E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A010E" w:rsidRPr="00305B86" w:rsidRDefault="00AA010E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Образец, цветная офисная бумага, палочки для мороженого, клеевой пистолет, клей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10E" w:rsidTr="001C7117">
        <w:tc>
          <w:tcPr>
            <w:tcW w:w="1242" w:type="dxa"/>
            <w:vMerge/>
          </w:tcPr>
          <w:p w:rsidR="00AA010E" w:rsidRDefault="00AA010E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10E" w:rsidRPr="00305B86" w:rsidRDefault="00683BD9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010E" w:rsidRPr="00305B86" w:rsidRDefault="00683BD9" w:rsidP="00305B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фоамиранК</w:t>
            </w:r>
            <w:proofErr w:type="spellEnd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артина</w:t>
            </w:r>
            <w:proofErr w:type="spellEnd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Весна, весна…»  </w:t>
            </w:r>
          </w:p>
        </w:tc>
        <w:tc>
          <w:tcPr>
            <w:tcW w:w="3119" w:type="dxa"/>
          </w:tcPr>
          <w:p w:rsidR="00AA010E" w:rsidRPr="00305B86" w:rsidRDefault="00683BD9" w:rsidP="00AA0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делать поделки из </w:t>
            </w:r>
            <w:proofErr w:type="spellStart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самостоятельном выборе цвета. Повторить технику безопасности работы с ножницами. </w:t>
            </w:r>
          </w:p>
        </w:tc>
        <w:tc>
          <w:tcPr>
            <w:tcW w:w="850" w:type="dxa"/>
          </w:tcPr>
          <w:p w:rsidR="00AA010E" w:rsidRPr="00305B86" w:rsidRDefault="00683BD9" w:rsidP="00011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83BD9" w:rsidRPr="00AA010E" w:rsidRDefault="00683BD9" w:rsidP="00683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proofErr w:type="spellStart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, ножницы, клеевой пистолет </w:t>
            </w:r>
          </w:p>
          <w:p w:rsidR="00AA010E" w:rsidRPr="00305B86" w:rsidRDefault="00AA010E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1B" w:rsidTr="00A30591">
        <w:tc>
          <w:tcPr>
            <w:tcW w:w="6771" w:type="dxa"/>
            <w:gridSpan w:val="4"/>
          </w:tcPr>
          <w:p w:rsidR="008B7D1B" w:rsidRPr="00305B86" w:rsidRDefault="008B7D1B" w:rsidP="008B7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2800" w:type="dxa"/>
            <w:gridSpan w:val="2"/>
          </w:tcPr>
          <w:p w:rsidR="008B7D1B" w:rsidRPr="00305B86" w:rsidRDefault="008B7D1B" w:rsidP="001A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</w:p>
        </w:tc>
      </w:tr>
    </w:tbl>
    <w:p w:rsidR="0065213D" w:rsidRPr="00305B86" w:rsidRDefault="0065213D" w:rsidP="00305B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18F" w:rsidRPr="0096624C" w:rsidRDefault="00370490" w:rsidP="002554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t>2.2. Годовой календарный план</w:t>
      </w:r>
    </w:p>
    <w:p w:rsidR="0004218F" w:rsidRDefault="0004218F" w:rsidP="00AA01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709"/>
        <w:gridCol w:w="567"/>
        <w:gridCol w:w="709"/>
        <w:gridCol w:w="567"/>
        <w:gridCol w:w="498"/>
        <w:gridCol w:w="567"/>
        <w:gridCol w:w="1808"/>
      </w:tblGrid>
      <w:tr w:rsidR="009E2EA5" w:rsidTr="00370490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3" w:rsidRPr="0004218F" w:rsidRDefault="00000F13" w:rsidP="00000F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F13">
              <w:rPr>
                <w:rFonts w:ascii="Times New Roman" w:hAnsi="Times New Roman" w:cs="Times New Roman"/>
                <w:sz w:val="24"/>
                <w:szCs w:val="24"/>
              </w:rPr>
              <w:t>Месяц,  количество</w:t>
            </w:r>
            <w:proofErr w:type="gramEnd"/>
            <w:r w:rsidRPr="00000F13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  <w:p w:rsidR="009E2EA5" w:rsidRDefault="009E2EA5" w:rsidP="009E2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A5" w:rsidRPr="00AA010E" w:rsidRDefault="009E2EA5" w:rsidP="009E2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</w:t>
            </w:r>
          </w:p>
          <w:p w:rsidR="00193C27" w:rsidRDefault="00193C27" w:rsidP="00AA0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E2EA5" w:rsidRPr="00AA010E" w:rsidRDefault="009E2EA5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3C27" w:rsidRDefault="00193C27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E2EA5" w:rsidRPr="00AA010E" w:rsidRDefault="009E2EA5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193C27" w:rsidRDefault="00193C27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E2EA5" w:rsidRPr="00AA010E" w:rsidRDefault="009E2EA5" w:rsidP="009E2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193C27" w:rsidRDefault="00193C27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93C27" w:rsidRDefault="009E2EA5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9E2EA5" w:rsidRPr="00AA010E" w:rsidRDefault="009E2EA5" w:rsidP="009E2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193C27" w:rsidRDefault="00193C27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E2EA5" w:rsidRPr="00AA010E" w:rsidRDefault="009E2EA5" w:rsidP="009E2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193C27" w:rsidRDefault="00193C27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93C27" w:rsidRDefault="009E2EA5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9E2EA5" w:rsidRPr="00AA010E" w:rsidRDefault="009E2EA5" w:rsidP="009E2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193C27" w:rsidRDefault="00193C27" w:rsidP="009E2EA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00F13" w:rsidRPr="00AA010E" w:rsidRDefault="00000F13" w:rsidP="00587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0E">
              <w:rPr>
                <w:rFonts w:ascii="Times New Roman" w:hAnsi="Times New Roman" w:cs="Times New Roman"/>
                <w:sz w:val="24"/>
                <w:szCs w:val="24"/>
              </w:rPr>
              <w:t>Итого часов в год</w:t>
            </w:r>
          </w:p>
          <w:p w:rsidR="00193C27" w:rsidRDefault="00193C27" w:rsidP="00587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A5" w:rsidTr="00370490">
        <w:tc>
          <w:tcPr>
            <w:tcW w:w="3085" w:type="dxa"/>
            <w:tcBorders>
              <w:top w:val="single" w:sz="4" w:space="0" w:color="auto"/>
            </w:tcBorders>
          </w:tcPr>
          <w:p w:rsidR="00193C27" w:rsidRDefault="00C92F77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2EA5" w:rsidTr="00587D7E">
        <w:tc>
          <w:tcPr>
            <w:tcW w:w="3085" w:type="dxa"/>
          </w:tcPr>
          <w:p w:rsidR="00193C27" w:rsidRDefault="00C92F77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70490" w:rsidRPr="00AA01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93C27" w:rsidRDefault="00370490" w:rsidP="0037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65213D" w:rsidRPr="00AA010E" w:rsidRDefault="0065213D" w:rsidP="00AA0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3D" w:rsidRPr="004073C8" w:rsidRDefault="0065213D" w:rsidP="004073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90" w:rsidRPr="0096624C" w:rsidRDefault="0065213D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t>2.3. Краткие методические рекомендации</w:t>
      </w:r>
    </w:p>
    <w:p w:rsidR="006150DF" w:rsidRDefault="00370490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34B" w:rsidRP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490" w:rsidRPr="006150DF">
        <w:rPr>
          <w:rFonts w:ascii="Times New Roman" w:hAnsi="Times New Roman" w:cs="Times New Roman"/>
          <w:sz w:val="24"/>
          <w:szCs w:val="24"/>
        </w:rPr>
        <w:t xml:space="preserve">  </w:t>
      </w:r>
      <w:r w:rsidR="0065213D" w:rsidRPr="006150DF">
        <w:rPr>
          <w:rFonts w:ascii="Times New Roman" w:hAnsi="Times New Roman" w:cs="Times New Roman"/>
          <w:sz w:val="24"/>
          <w:szCs w:val="24"/>
        </w:rPr>
        <w:t>В начале занятий рекомендуется проводить пальчиковую гимнастику; в ходе занятия для расслабления мышц, снятия напряжения – физкультминутки, гимнастику для глаз. Комплексы пальчиковой гимнастики,</w:t>
      </w:r>
      <w:r w:rsidR="00AA134B"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гимнастику для глаз, физкультминутки воспитатель подбирает самостоятельно, так как методическая литература по данному вопросу очень разнообразна и содержательна. </w:t>
      </w:r>
    </w:p>
    <w:p w:rsidR="006150DF" w:rsidRDefault="006150DF" w:rsidP="00615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DF" w:rsidRDefault="006150DF" w:rsidP="00615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5D" w:rsidRDefault="0025545D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5D" w:rsidRDefault="0025545D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5D" w:rsidRDefault="0025545D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34B" w:rsidRPr="0096624C" w:rsidRDefault="0065213D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C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приёмы, используемые при работе с детьми:</w:t>
      </w:r>
    </w:p>
    <w:p w:rsidR="006150DF" w:rsidRDefault="00AA134B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134B" w:rsidRPr="006150DF" w:rsidRDefault="00AA134B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>1.</w:t>
      </w: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Последовательное знакомство с различными техниками выполнения </w:t>
      </w:r>
      <w:proofErr w:type="gramStart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поделок: </w:t>
      </w:r>
      <w:r w:rsidRPr="006150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150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Торцевание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достаточно новая и интересная техника работы с разными видами бумаги, при которой бумага накручивается на основу (стержень от ручки) и приклеивается к основе торцевой стороной.  </w:t>
      </w:r>
    </w:p>
    <w:p w:rsidR="00AA134B" w:rsidRPr="006150DF" w:rsidRDefault="00AA134B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Айрис-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фолдинг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— можно перевести как «радужное складывание». Рисунок заполняется тонкими бумажными полосками, которые,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накладываясь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друг на друга под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определѐнным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углом, создают интересный эффект закручивающейся спирали.   </w:t>
      </w:r>
    </w:p>
    <w:p w:rsidR="00AA134B" w:rsidRPr="006150DF" w:rsidRDefault="00AA134B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Скрапбукинг</w:t>
      </w:r>
      <w:proofErr w:type="spellEnd"/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Skrap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вырезка,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книга, буквальный перевод – «книга из вырезок») – это вид рукоделия, в котором основным материалом является бумага, вид рукотворного творчества оформления открыток, альбомов с помощью тактильных и визуальных приемов: газетных вырезок, записей, наклеек.  </w:t>
      </w:r>
    </w:p>
    <w:p w:rsidR="004073C8" w:rsidRPr="006150DF" w:rsidRDefault="00AA134B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150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150D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Декупаж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или салфеточная техника (от франц. «вырезать») – техника украшения, декорирования, оформления с помощью вырезанных бумажных мотивов.</w:t>
      </w:r>
      <w:r w:rsidR="004073C8" w:rsidRPr="006150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     </w:t>
      </w:r>
      <w:r w:rsidR="004073C8" w:rsidRPr="006150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Топиарий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— это красивое дерево, которое поражает совершенством своей формы. Сегодня под этим словом чаще всего понимаются поделки, сувенирные деревца в горшочках. </w:t>
      </w:r>
      <w:r w:rsidR="004073C8" w:rsidRPr="006150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Фоамиран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это довольно современный материал, используемый в рукоделии. Часто применяется для создания флористического декора, бижутерии и украшений, свадебных композиций, элементов подарочных упаковок и поздравительных открыток.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нашел свое применение и в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скрапбукинге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. Также материал подходит для детского творчества: изготовление аппликаций, поделок, предметов интерьера. </w:t>
      </w:r>
    </w:p>
    <w:p w:rsidR="004073C8" w:rsidRP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Плетение из фольги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основана на скручивании полос и переплетении между собой полученных заготовок, основной материал – фольга. </w:t>
      </w:r>
    </w:p>
    <w:p w:rsidR="004073C8" w:rsidRP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Бантики из атласных лент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прекрасные и практичные поделки, ведь готовые бантики можно использовать в качестве заколки для маленькой принцессы, банты можно приклеить на резинку для волос или обруч. С помощью нехитрого рукоделия можно обзавестись превосходными аксессуарами. </w:t>
      </w:r>
    </w:p>
    <w:p w:rsidR="004073C8" w:rsidRP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</w:t>
      </w:r>
      <w:r w:rsidRPr="006150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Бумагопластика</w:t>
      </w:r>
      <w:proofErr w:type="spellEnd"/>
      <w:r w:rsidR="0065213D" w:rsidRPr="00615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– это искусство художественного моделирования из бумаги объемных композиций на плоскости и создания на основе моделей трехмерных бумажных скульптур. </w:t>
      </w:r>
    </w:p>
    <w:p w:rsidR="004073C8" w:rsidRP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5213D" w:rsidRPr="006150DF">
        <w:rPr>
          <w:rFonts w:ascii="Times New Roman" w:hAnsi="Times New Roman" w:cs="Times New Roman"/>
          <w:i/>
          <w:sz w:val="24"/>
          <w:szCs w:val="24"/>
        </w:rPr>
        <w:t>Ниткография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–великолепная техника рукоделия. Еще можно встретить название «картина из ниток», «рисование с нитками». Эта техника позволяет создавать яркие картины без кисточки и красок, только с помощью нитей и клея. Рисование нитями поможет вам реализовать свой художественный</w:t>
      </w: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талант в более простой форме. Изображение получается фактурное, объемное и завораживающее взор. </w:t>
      </w:r>
    </w:p>
    <w:p w:rsidR="004073C8" w:rsidRP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Техника работы с карандашной стружкой</w:t>
      </w:r>
      <w:r w:rsidR="0065213D" w:rsidRPr="006150DF">
        <w:rPr>
          <w:rFonts w:ascii="Times New Roman" w:hAnsi="Times New Roman" w:cs="Times New Roman"/>
          <w:sz w:val="24"/>
          <w:szCs w:val="24"/>
        </w:rPr>
        <w:t>– где научимся делать простейшие аппликации.  А дальше – включите свою фантазию и создавайте свои шедевры из карандашной стружки!</w:t>
      </w:r>
    </w:p>
    <w:p w:rsidR="004073C8" w:rsidRP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Лоскутные аппликации–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представляют собой небольшие кусочки ткани, которые приклеиваются или пришиваются к общему фону. </w:t>
      </w:r>
    </w:p>
    <w:p w:rsid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</w:t>
      </w:r>
      <w:r w:rsidR="006150DF"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150DF">
        <w:rPr>
          <w:rFonts w:ascii="Times New Roman" w:hAnsi="Times New Roman" w:cs="Times New Roman"/>
          <w:sz w:val="24"/>
          <w:szCs w:val="24"/>
        </w:rPr>
        <w:t xml:space="preserve">     </w:t>
      </w:r>
      <w:r w:rsidR="006150DF" w:rsidRPr="006150DF">
        <w:rPr>
          <w:rFonts w:ascii="Times New Roman" w:hAnsi="Times New Roman" w:cs="Times New Roman"/>
          <w:sz w:val="24"/>
          <w:szCs w:val="24"/>
        </w:rPr>
        <w:t xml:space="preserve">  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Поделки из бумажных комочков и мятой бумаги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– замечательное средство для развития силы детских пальчиков, умения координировать движения, видеть результат своей работы в перспективе, воспринимать части образа как единое целое. </w:t>
      </w:r>
    </w:p>
    <w:p w:rsidR="004073C8" w:rsidRP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73C8" w:rsidRPr="006150DF">
        <w:rPr>
          <w:rFonts w:ascii="Times New Roman" w:hAnsi="Times New Roman" w:cs="Times New Roman"/>
          <w:sz w:val="24"/>
          <w:szCs w:val="24"/>
        </w:rPr>
        <w:t xml:space="preserve">  </w:t>
      </w:r>
      <w:r w:rsidR="0065213D" w:rsidRPr="006150DF">
        <w:rPr>
          <w:rFonts w:ascii="Times New Roman" w:hAnsi="Times New Roman" w:cs="Times New Roman"/>
          <w:sz w:val="24"/>
          <w:szCs w:val="24"/>
        </w:rPr>
        <w:t>2.</w:t>
      </w:r>
      <w:r w:rsidR="004073C8"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Словесный метод: беседа, рассказ; объяснение, пояснение; вопросы; словесная инструкция. </w:t>
      </w:r>
    </w:p>
    <w:p w:rsidR="0065213D" w:rsidRPr="006150DF" w:rsidRDefault="004073C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 </w:t>
      </w:r>
      <w:r w:rsidR="0025545D">
        <w:rPr>
          <w:rFonts w:ascii="Times New Roman" w:hAnsi="Times New Roman" w:cs="Times New Roman"/>
          <w:sz w:val="24"/>
          <w:szCs w:val="24"/>
        </w:rPr>
        <w:t xml:space="preserve">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3.Наглядный: рассматривание наглядных пособий (картины, рисунки, фотографии, скульптурные изделия); показ выполнения работы (частичный, полностью).  </w:t>
      </w:r>
    </w:p>
    <w:p w:rsidR="006150DF" w:rsidRPr="00AE7BB2" w:rsidRDefault="0065213D" w:rsidP="0025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B2">
        <w:rPr>
          <w:rFonts w:ascii="Times New Roman" w:hAnsi="Times New Roman" w:cs="Times New Roman"/>
          <w:b/>
          <w:sz w:val="28"/>
          <w:szCs w:val="28"/>
        </w:rPr>
        <w:t>2.4. Планируемый результат</w:t>
      </w:r>
    </w:p>
    <w:p w:rsidR="006150DF" w:rsidRDefault="0065213D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в кружке дети должны уметь:</w:t>
      </w:r>
      <w:r w:rsidRPr="006150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- правильно пользоваться необходимыми инструментами для          обработки материалов;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- самостоятельно изготавливать изделие по образцу, схеме;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 - выполнять работы в технике торцевание;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- выполнять работы в технике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айрис-фолдинг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- оформлять открытки, рамки в технике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- выполнять работы в технике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- выполнять работы в технике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>;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- выполнять работы с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- составлять различные композиции из ракушек;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- делать цветы из гофрированной бумаги;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- изготавливать лоскутные аппликации из ткани;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>- изготовлен</w:t>
      </w:r>
      <w:r w:rsidR="0025545D">
        <w:rPr>
          <w:rFonts w:ascii="Times New Roman" w:hAnsi="Times New Roman" w:cs="Times New Roman"/>
          <w:sz w:val="24"/>
          <w:szCs w:val="24"/>
        </w:rPr>
        <w:t xml:space="preserve">ие поделок, картин из фольги.  </w:t>
      </w:r>
    </w:p>
    <w:p w:rsidR="00CD280C" w:rsidRPr="00AE7BB2" w:rsidRDefault="00CD280C" w:rsidP="0061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DF" w:rsidRPr="00AE7BB2" w:rsidRDefault="0065213D" w:rsidP="00615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7BB2">
        <w:rPr>
          <w:rFonts w:ascii="Times New Roman" w:hAnsi="Times New Roman" w:cs="Times New Roman"/>
          <w:b/>
          <w:sz w:val="28"/>
          <w:szCs w:val="28"/>
        </w:rPr>
        <w:t>2.5. Оценочный материал</w:t>
      </w:r>
      <w:r w:rsidRPr="00AE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0C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50DF" w:rsidRDefault="0065213D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Диагностика развития творческих способностей у детей проводится 2 раза в год (начало года и конец).  </w:t>
      </w:r>
    </w:p>
    <w:p w:rsidR="006150DF" w:rsidRDefault="006150DF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i/>
          <w:sz w:val="24"/>
          <w:szCs w:val="24"/>
        </w:rPr>
        <w:t>Цель диагностики: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определить уровень развития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3D" w:rsidRPr="006150DF">
        <w:rPr>
          <w:rFonts w:ascii="Times New Roman" w:hAnsi="Times New Roman" w:cs="Times New Roman"/>
          <w:sz w:val="24"/>
          <w:szCs w:val="24"/>
        </w:rPr>
        <w:t>в овладении различными техниками выполнения поделок.</w:t>
      </w:r>
    </w:p>
    <w:p w:rsidR="00CD280C" w:rsidRPr="00CD280C" w:rsidRDefault="0065213D" w:rsidP="00CD280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80C">
        <w:rPr>
          <w:rFonts w:ascii="Times New Roman" w:hAnsi="Times New Roman" w:cs="Times New Roman"/>
          <w:b/>
          <w:i/>
          <w:sz w:val="24"/>
          <w:szCs w:val="24"/>
        </w:rPr>
        <w:t>Критерии и методика диагностики знаний и умений детей</w:t>
      </w:r>
    </w:p>
    <w:p w:rsidR="00CD280C" w:rsidRPr="00CD280C" w:rsidRDefault="00CD280C" w:rsidP="006150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CD280C">
        <w:rPr>
          <w:rFonts w:ascii="Times New Roman" w:hAnsi="Times New Roman" w:cs="Times New Roman"/>
          <w:i/>
          <w:sz w:val="24"/>
          <w:szCs w:val="24"/>
        </w:rPr>
        <w:t>Низкий уровень (1 балл):</w:t>
      </w:r>
    </w:p>
    <w:p w:rsidR="0065213D" w:rsidRPr="006150DF" w:rsidRDefault="0065213D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  <w:r w:rsidR="00CD28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50DF">
        <w:rPr>
          <w:rFonts w:ascii="Times New Roman" w:hAnsi="Times New Roman" w:cs="Times New Roman"/>
          <w:sz w:val="24"/>
          <w:szCs w:val="24"/>
        </w:rPr>
        <w:t xml:space="preserve">Обучающийся проявляет интерес и желание смастерить поделку, но не соотносит воспринятое с личным опытом. При активном побуждении взрослого может владеть </w:t>
      </w:r>
      <w:proofErr w:type="spellStart"/>
      <w:r w:rsidRPr="006150DF">
        <w:rPr>
          <w:rFonts w:ascii="Times New Roman" w:hAnsi="Times New Roman" w:cs="Times New Roman"/>
          <w:sz w:val="24"/>
          <w:szCs w:val="24"/>
        </w:rPr>
        <w:t>определѐнными</w:t>
      </w:r>
      <w:proofErr w:type="spellEnd"/>
      <w:r w:rsidRPr="006150DF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навыками, но пользуется ими недостаточно осознанно и самостоятельно. Творчество не проявляет.</w:t>
      </w:r>
    </w:p>
    <w:p w:rsidR="00CD280C" w:rsidRDefault="00CD280C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80C" w:rsidRDefault="00CD280C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CD280C">
        <w:rPr>
          <w:rFonts w:ascii="Times New Roman" w:hAnsi="Times New Roman" w:cs="Times New Roman"/>
          <w:i/>
          <w:sz w:val="24"/>
          <w:szCs w:val="24"/>
        </w:rPr>
        <w:t>Средний уровень (2 балла):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0C" w:rsidRDefault="00CD280C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Обучающийся проявляет интерес и потребность в изготовлении различных видов поделок. Видит характерные признаки подобия и отличия, различает виды художественного труда – аппликация, конструирование, ручной труд и т.д. Может совместно с педагогом выполнить ту или иную работу. Проявляет инициативу и творчество. Использует в собственной деятельности знания, умения и навыки при работе с различными инструментами, для создания выразительного образа. </w:t>
      </w:r>
    </w:p>
    <w:p w:rsidR="00CD280C" w:rsidRDefault="00CD280C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80C" w:rsidRDefault="00CD280C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CD280C">
        <w:rPr>
          <w:rFonts w:ascii="Times New Roman" w:hAnsi="Times New Roman" w:cs="Times New Roman"/>
          <w:i/>
          <w:sz w:val="24"/>
          <w:szCs w:val="24"/>
        </w:rPr>
        <w:t>Высокий уровень (3 балла):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3D" w:rsidRPr="006150DF" w:rsidRDefault="00CD280C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>Обучающийся обнаруживает постоянный и устойчивый интерес, потребность общаться с педагогом, испытывает удовольствие и радость от предстоящей работы. Видит и понимает, как разнообразные, уже имеющиеся знания, умения, навыки, может применять их для изготовления той или иной работы. Знает назначения различных инструментов и правила техники безопасности при работе с ним. Владеет ими. Проявляет инициативу</w:t>
      </w:r>
      <w:r w:rsidR="0025545D">
        <w:rPr>
          <w:rFonts w:ascii="Times New Roman" w:hAnsi="Times New Roman" w:cs="Times New Roman"/>
          <w:sz w:val="24"/>
          <w:szCs w:val="24"/>
        </w:rPr>
        <w:t xml:space="preserve"> и творчество в решении определе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нных задач, оказывает помощь сверстникам. Адекватно оценивает свои способности и возможности.  </w:t>
      </w:r>
    </w:p>
    <w:p w:rsidR="00CD280C" w:rsidRDefault="00CD280C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42" w:rsidRDefault="002E6E42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45D" w:rsidRDefault="0025545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13D" w:rsidRDefault="0065213D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C">
        <w:rPr>
          <w:rFonts w:ascii="Times New Roman" w:hAnsi="Times New Roman" w:cs="Times New Roman"/>
          <w:b/>
          <w:sz w:val="24"/>
          <w:szCs w:val="24"/>
        </w:rPr>
        <w:lastRenderedPageBreak/>
        <w:t>Мониторинг развития детей 5 - 6 лет</w:t>
      </w:r>
    </w:p>
    <w:p w:rsidR="00CD280C" w:rsidRDefault="00CD280C" w:rsidP="00CD2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95" w:type="dxa"/>
        <w:tblLook w:val="04A0" w:firstRow="1" w:lastRow="0" w:firstColumn="1" w:lastColumn="0" w:noHBand="0" w:noVBand="1"/>
      </w:tblPr>
      <w:tblGrid>
        <w:gridCol w:w="456"/>
        <w:gridCol w:w="2305"/>
        <w:gridCol w:w="345"/>
        <w:gridCol w:w="326"/>
        <w:gridCol w:w="14"/>
        <w:gridCol w:w="328"/>
        <w:gridCol w:w="17"/>
        <w:gridCol w:w="316"/>
        <w:gridCol w:w="17"/>
        <w:gridCol w:w="345"/>
        <w:gridCol w:w="318"/>
        <w:gridCol w:w="15"/>
        <w:gridCol w:w="345"/>
        <w:gridCol w:w="349"/>
        <w:gridCol w:w="14"/>
        <w:gridCol w:w="321"/>
        <w:gridCol w:w="24"/>
        <w:gridCol w:w="333"/>
        <w:gridCol w:w="41"/>
        <w:gridCol w:w="319"/>
        <w:gridCol w:w="17"/>
        <w:gridCol w:w="317"/>
        <w:gridCol w:w="26"/>
        <w:gridCol w:w="13"/>
        <w:gridCol w:w="323"/>
        <w:gridCol w:w="13"/>
        <w:gridCol w:w="330"/>
        <w:gridCol w:w="28"/>
        <w:gridCol w:w="13"/>
        <w:gridCol w:w="322"/>
        <w:gridCol w:w="14"/>
        <w:gridCol w:w="419"/>
        <w:gridCol w:w="13"/>
        <w:gridCol w:w="360"/>
        <w:gridCol w:w="13"/>
        <w:gridCol w:w="320"/>
        <w:gridCol w:w="26"/>
        <w:gridCol w:w="13"/>
        <w:gridCol w:w="324"/>
        <w:gridCol w:w="13"/>
        <w:gridCol w:w="320"/>
        <w:gridCol w:w="25"/>
        <w:gridCol w:w="13"/>
        <w:gridCol w:w="376"/>
        <w:gridCol w:w="13"/>
        <w:gridCol w:w="450"/>
        <w:gridCol w:w="21"/>
        <w:gridCol w:w="12"/>
      </w:tblGrid>
      <w:tr w:rsidR="00A30591" w:rsidTr="00A30591">
        <w:trPr>
          <w:gridAfter w:val="2"/>
          <w:wAfter w:w="33" w:type="dxa"/>
          <w:cantSplit/>
          <w:trHeight w:val="2383"/>
        </w:trPr>
        <w:tc>
          <w:tcPr>
            <w:tcW w:w="456" w:type="dxa"/>
          </w:tcPr>
          <w:p w:rsidR="002E6E42" w:rsidRPr="006150DF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6E42" w:rsidRPr="006150DF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п/ п </w:t>
            </w:r>
          </w:p>
          <w:p w:rsidR="002E6E42" w:rsidRDefault="002E6E42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2E6E42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и       </w:t>
            </w:r>
          </w:p>
          <w:p w:rsidR="002E6E42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2" w:rsidRPr="006150DF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2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ребѐнк</w:t>
            </w: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42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2" w:rsidRPr="006150DF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2" w:rsidRDefault="002E6E42" w:rsidP="00CD28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extDirection w:val="btLr"/>
          </w:tcPr>
          <w:p w:rsidR="002E6E42" w:rsidRDefault="002E6E42" w:rsidP="00CD280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Торцевание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textDirection w:val="btLr"/>
          </w:tcPr>
          <w:p w:rsidR="002E6E42" w:rsidRPr="006150DF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Айрис-</w:t>
            </w: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42" w:rsidRDefault="002E6E42" w:rsidP="00CD280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4" w:space="0" w:color="auto"/>
            </w:tcBorders>
            <w:textDirection w:val="btLr"/>
          </w:tcPr>
          <w:p w:rsidR="002E6E42" w:rsidRPr="006150DF" w:rsidRDefault="002E6E42" w:rsidP="00CD2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42" w:rsidRDefault="002E6E42" w:rsidP="00CD280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6E42" w:rsidRDefault="002E6E42" w:rsidP="00CD280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  <w:textDirection w:val="btLr"/>
          </w:tcPr>
          <w:p w:rsidR="002E6E42" w:rsidRPr="006150DF" w:rsidRDefault="002E6E42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42" w:rsidRDefault="002E6E42" w:rsidP="00CD280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extDirection w:val="btLr"/>
          </w:tcPr>
          <w:p w:rsidR="002E6E42" w:rsidRPr="006150DF" w:rsidRDefault="002E6E42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фольги </w:t>
            </w:r>
          </w:p>
          <w:p w:rsidR="002E6E42" w:rsidRDefault="002E6E42" w:rsidP="002E6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5"/>
            <w:textDirection w:val="btLr"/>
          </w:tcPr>
          <w:p w:rsidR="002E6E42" w:rsidRDefault="002E6E42" w:rsidP="002E6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796" w:type="dxa"/>
            <w:gridSpan w:val="5"/>
            <w:textDirection w:val="btLr"/>
          </w:tcPr>
          <w:p w:rsidR="002E6E42" w:rsidRPr="006150DF" w:rsidRDefault="002E6E42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42" w:rsidRDefault="002E6E42" w:rsidP="00CD280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  <w:textDirection w:val="btLr"/>
          </w:tcPr>
          <w:p w:rsidR="002E6E42" w:rsidRPr="006150DF" w:rsidRDefault="002E6E42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с карандашной стружкой </w:t>
            </w:r>
          </w:p>
          <w:p w:rsidR="002E6E42" w:rsidRDefault="002E6E42" w:rsidP="002E6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6E42" w:rsidRPr="006150DF" w:rsidRDefault="002E6E42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аппликация </w:t>
            </w:r>
          </w:p>
          <w:p w:rsidR="002E6E42" w:rsidRDefault="002E6E42" w:rsidP="00CD280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5"/>
            <w:textDirection w:val="btLr"/>
          </w:tcPr>
          <w:p w:rsidR="002E6E42" w:rsidRPr="006150DF" w:rsidRDefault="002E6E42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комочки из мятой бумаги </w:t>
            </w:r>
          </w:p>
          <w:p w:rsidR="002E6E42" w:rsidRDefault="002E6E42" w:rsidP="00CD280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591" w:rsidTr="00A30591">
        <w:trPr>
          <w:gridAfter w:val="2"/>
          <w:wAfter w:w="33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</w:tcPr>
          <w:p w:rsidR="00A30591" w:rsidRDefault="00A30591" w:rsidP="00A30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Default="00A30591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dxa"/>
            <w:gridSpan w:val="3"/>
            <w:tcBorders>
              <w:righ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Default="00A3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14" w:type="dxa"/>
            <w:gridSpan w:val="3"/>
            <w:tcBorders>
              <w:right w:val="single" w:sz="4" w:space="0" w:color="auto"/>
            </w:tcBorders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</w:tcPr>
          <w:p w:rsidR="00A30591" w:rsidRPr="006150DF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0591" w:rsidRPr="002E6E42" w:rsidRDefault="00A30591" w:rsidP="002E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A30591" w:rsidTr="00A30591">
        <w:tc>
          <w:tcPr>
            <w:tcW w:w="456" w:type="dxa"/>
          </w:tcPr>
          <w:p w:rsidR="00A30591" w:rsidRPr="004F29D3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:rsidR="00A30591" w:rsidRPr="004F29D3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A30591" w:rsidRPr="004F29D3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Алиса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Марьям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1" w:rsidTr="00A30591">
        <w:trPr>
          <w:gridAfter w:val="1"/>
          <w:wAfter w:w="12" w:type="dxa"/>
        </w:trPr>
        <w:tc>
          <w:tcPr>
            <w:tcW w:w="456" w:type="dxa"/>
          </w:tcPr>
          <w:p w:rsidR="00A30591" w:rsidRDefault="00A30591" w:rsidP="00CD2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</w:tcPr>
          <w:p w:rsidR="00A30591" w:rsidRPr="004F29D3" w:rsidRDefault="00A30591" w:rsidP="004F2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D3">
              <w:rPr>
                <w:rFonts w:ascii="Times New Roman" w:hAnsi="Times New Roman" w:cs="Times New Roman"/>
                <w:sz w:val="24"/>
                <w:szCs w:val="24"/>
              </w:rPr>
              <w:t>Янабаев</w:t>
            </w:r>
            <w:proofErr w:type="spellEnd"/>
            <w:r w:rsidRPr="004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</w:tcBorders>
          </w:tcPr>
          <w:p w:rsidR="00A30591" w:rsidRPr="00A30591" w:rsidRDefault="00A30591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AF2" w:rsidRDefault="00E31AF2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3D" w:rsidRPr="004F26A8" w:rsidRDefault="0065213D" w:rsidP="00E31A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A8">
        <w:rPr>
          <w:rFonts w:ascii="Times New Roman" w:hAnsi="Times New Roman" w:cs="Times New Roman"/>
          <w:b/>
          <w:sz w:val="24"/>
          <w:szCs w:val="24"/>
        </w:rPr>
        <w:t>Мониторинг развития детей 6 - 7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417"/>
        <w:gridCol w:w="345"/>
        <w:gridCol w:w="328"/>
        <w:gridCol w:w="14"/>
        <w:gridCol w:w="328"/>
        <w:gridCol w:w="17"/>
        <w:gridCol w:w="316"/>
        <w:gridCol w:w="17"/>
        <w:gridCol w:w="345"/>
        <w:gridCol w:w="318"/>
        <w:gridCol w:w="15"/>
        <w:gridCol w:w="345"/>
        <w:gridCol w:w="355"/>
        <w:gridCol w:w="14"/>
        <w:gridCol w:w="320"/>
        <w:gridCol w:w="25"/>
        <w:gridCol w:w="333"/>
        <w:gridCol w:w="30"/>
        <w:gridCol w:w="521"/>
        <w:gridCol w:w="27"/>
        <w:gridCol w:w="328"/>
        <w:gridCol w:w="345"/>
        <w:gridCol w:w="28"/>
        <w:gridCol w:w="323"/>
        <w:gridCol w:w="432"/>
        <w:gridCol w:w="378"/>
        <w:gridCol w:w="333"/>
        <w:gridCol w:w="26"/>
        <w:gridCol w:w="340"/>
        <w:gridCol w:w="333"/>
        <w:gridCol w:w="26"/>
        <w:gridCol w:w="401"/>
        <w:gridCol w:w="489"/>
        <w:gridCol w:w="24"/>
      </w:tblGrid>
      <w:tr w:rsidR="004F26A8" w:rsidTr="00A30591">
        <w:trPr>
          <w:gridAfter w:val="1"/>
          <w:wAfter w:w="29" w:type="dxa"/>
          <w:cantSplit/>
          <w:trHeight w:val="2383"/>
        </w:trPr>
        <w:tc>
          <w:tcPr>
            <w:tcW w:w="445" w:type="dxa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п/ п </w:t>
            </w:r>
          </w:p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и       </w:t>
            </w:r>
          </w:p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ребѐнк</w:t>
            </w: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extDirection w:val="btLr"/>
          </w:tcPr>
          <w:p w:rsidR="004F26A8" w:rsidRDefault="004F26A8" w:rsidP="00A305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Торцевание</w:t>
            </w:r>
          </w:p>
        </w:tc>
        <w:tc>
          <w:tcPr>
            <w:tcW w:w="615" w:type="dxa"/>
            <w:gridSpan w:val="4"/>
            <w:tcBorders>
              <w:bottom w:val="single" w:sz="4" w:space="0" w:color="auto"/>
            </w:tcBorders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Айрис-</w:t>
            </w: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A8" w:rsidRDefault="004F26A8" w:rsidP="00A305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right w:val="single" w:sz="4" w:space="0" w:color="auto"/>
            </w:tcBorders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A8" w:rsidRDefault="004F26A8" w:rsidP="00A305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26A8" w:rsidRDefault="004F26A8" w:rsidP="00A305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583" w:type="dxa"/>
            <w:gridSpan w:val="4"/>
            <w:tcBorders>
              <w:left w:val="single" w:sz="4" w:space="0" w:color="auto"/>
            </w:tcBorders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A8" w:rsidRDefault="004F26A8" w:rsidP="00A305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фольги </w:t>
            </w:r>
          </w:p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extDirection w:val="btLr"/>
          </w:tcPr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667" w:type="dxa"/>
            <w:gridSpan w:val="3"/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A8" w:rsidRDefault="004F26A8" w:rsidP="00A305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с карандашной стружкой </w:t>
            </w:r>
          </w:p>
          <w:p w:rsidR="004F26A8" w:rsidRDefault="004F26A8" w:rsidP="00A305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аппликация </w:t>
            </w:r>
          </w:p>
          <w:p w:rsidR="004F26A8" w:rsidRDefault="004F26A8" w:rsidP="00A305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extDirection w:val="btLr"/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комочки из мятой бумаги </w:t>
            </w:r>
          </w:p>
          <w:p w:rsidR="004F26A8" w:rsidRDefault="004F26A8" w:rsidP="00A305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A8" w:rsidRPr="002E6E42" w:rsidTr="00A30591">
        <w:trPr>
          <w:gridAfter w:val="1"/>
          <w:wAfter w:w="29" w:type="dxa"/>
        </w:trPr>
        <w:tc>
          <w:tcPr>
            <w:tcW w:w="445" w:type="dxa"/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565" w:type="dxa"/>
            <w:gridSpan w:val="2"/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2" w:type="dxa"/>
            <w:gridSpan w:val="2"/>
            <w:tcBorders>
              <w:righ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4F26A8" w:rsidRDefault="004F26A8" w:rsidP="00A3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49" w:type="dxa"/>
            <w:gridSpan w:val="2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н г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F26A8" w:rsidRPr="006150DF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26A8" w:rsidRPr="002E6E42" w:rsidRDefault="004F26A8" w:rsidP="00A30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4F26A8" w:rsidTr="00A30591">
        <w:tc>
          <w:tcPr>
            <w:tcW w:w="445" w:type="dxa"/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</w:tcBorders>
          </w:tcPr>
          <w:p w:rsidR="004F26A8" w:rsidRDefault="004F26A8" w:rsidP="00A305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3D" w:rsidRPr="00AE7BB2" w:rsidRDefault="0065213D" w:rsidP="00E31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B2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4F26A8" w:rsidRPr="00AE7BB2" w:rsidRDefault="00E31AF2" w:rsidP="00E31A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213D" w:rsidRPr="00AE7BB2">
        <w:rPr>
          <w:rFonts w:ascii="Times New Roman" w:hAnsi="Times New Roman" w:cs="Times New Roman"/>
          <w:b/>
          <w:sz w:val="28"/>
          <w:szCs w:val="28"/>
        </w:rPr>
        <w:t>3.1. Форма и режим занятий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Формы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проведения занятий различны. Предусмотрены, как теоретические: рассказ, беседы с детьми, рассказы детей, показ способа действия, так и практические занятия: подготовка и проведение выставок детских работ, конкурс работ, вручение готовых работ родителям.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Задача каждого занятия – освоение нового технологического приема или совершенствование ранее изученных приемов. Дети могут изготавливать изделия, повторяя образец, внося в него частичные изменения или реализуя собственный замысел.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Режим занятий: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неделю, во второй половине дня. Продолжительность по времени составляет: 25 минут – старший возраст, 30 минут – подготовительный возраст.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Место проведения: группа.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Программа рассчитана на 2 учебных года. </w:t>
      </w:r>
    </w:p>
    <w:p w:rsidR="0065213D" w:rsidRPr="006150DF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 xml:space="preserve">Формы проведения итогов реализации </w:t>
      </w:r>
      <w:proofErr w:type="gramStart"/>
      <w:r w:rsidR="0065213D" w:rsidRPr="004F26A8">
        <w:rPr>
          <w:rFonts w:ascii="Times New Roman" w:hAnsi="Times New Roman" w:cs="Times New Roman"/>
          <w:i/>
          <w:sz w:val="24"/>
          <w:szCs w:val="24"/>
        </w:rPr>
        <w:t>программы: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 Выставки</w:t>
      </w:r>
      <w:proofErr w:type="gram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работ детей в детском саду. Дни презентации детских работ родителям, сотрудникам, малышам.  </w:t>
      </w:r>
    </w:p>
    <w:p w:rsidR="004F26A8" w:rsidRPr="00E31AF2" w:rsidRDefault="00E31AF2" w:rsidP="006150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5213D" w:rsidRPr="00AE7BB2">
        <w:rPr>
          <w:rFonts w:ascii="Times New Roman" w:hAnsi="Times New Roman" w:cs="Times New Roman"/>
          <w:b/>
          <w:sz w:val="28"/>
          <w:szCs w:val="28"/>
        </w:rPr>
        <w:t>3.2. Структура занятия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Одна из главных задач руководителя – создать атмосферу творчества и сохранение у детей до конца занятия интереса к работе.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1.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Вводная часть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213D" w:rsidRPr="006150DF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>Первые 2-3 минуты занятия отводятся на: создание проблемной ситуации, стимулирующей активно</w:t>
      </w:r>
      <w:r w:rsidR="00E31AF2">
        <w:rPr>
          <w:rFonts w:ascii="Times New Roman" w:hAnsi="Times New Roman" w:cs="Times New Roman"/>
          <w:sz w:val="24"/>
          <w:szCs w:val="24"/>
        </w:rPr>
        <w:t xml:space="preserve">сть детей к поиску ее решения;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организацию информационной обстановки; обустройство </w:t>
      </w:r>
      <w:r w:rsidR="00E31AF2">
        <w:rPr>
          <w:rFonts w:ascii="Times New Roman" w:hAnsi="Times New Roman" w:cs="Times New Roman"/>
          <w:sz w:val="24"/>
          <w:szCs w:val="24"/>
        </w:rPr>
        <w:t xml:space="preserve">рабочего места воспитанников. </w:t>
      </w:r>
    </w:p>
    <w:p w:rsidR="004F26A8" w:rsidRDefault="004F26A8" w:rsidP="006150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2.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 xml:space="preserve">Основная часть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Теоретический этап занятия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составляет 3-4 минуты и состоит из: изложения практического задания; пояснения новых, малоизвестных детям терминов; демонстрации ключевых и последовательных приемов воплощения прикладной деятельности; изложение правил безопасного поведения во время работы.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Практический этап.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На практический этап занятия отводится 18-20 минут. Он включает: воплощение на практике изученного материала и укрепление раннего мастерства, умений и навыков; динамическую паузу.  3. </w:t>
      </w:r>
    </w:p>
    <w:p w:rsidR="0065213D" w:rsidRPr="006150DF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Заключительный этап</w:t>
      </w:r>
      <w:r w:rsidR="00E31AF2">
        <w:rPr>
          <w:rFonts w:ascii="Times New Roman" w:hAnsi="Times New Roman" w:cs="Times New Roman"/>
          <w:sz w:val="24"/>
          <w:szCs w:val="24"/>
        </w:rPr>
        <w:t>.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Занимает 2-3 минуты и охватывает: анализ работ детей.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6A8" w:rsidRPr="00E31AF2" w:rsidRDefault="0065213D" w:rsidP="00E31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B2">
        <w:rPr>
          <w:rFonts w:ascii="Times New Roman" w:hAnsi="Times New Roman" w:cs="Times New Roman"/>
          <w:b/>
          <w:sz w:val="28"/>
          <w:szCs w:val="28"/>
        </w:rPr>
        <w:t>3.3. Материально-техническое обеспечение</w:t>
      </w:r>
    </w:p>
    <w:p w:rsidR="004F26A8" w:rsidRPr="004F26A8" w:rsidRDefault="004F26A8" w:rsidP="006150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5213D" w:rsidRPr="004F26A8">
        <w:rPr>
          <w:rFonts w:ascii="Times New Roman" w:hAnsi="Times New Roman" w:cs="Times New Roman"/>
          <w:i/>
          <w:sz w:val="24"/>
          <w:szCs w:val="24"/>
        </w:rPr>
        <w:t>Техническое оснащение: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ракушки;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осенние листья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бусины;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пуговицы;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атласные ленточки;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горшочки (баночки);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гофрир</w:t>
      </w:r>
      <w:r>
        <w:rPr>
          <w:rFonts w:ascii="Times New Roman" w:hAnsi="Times New Roman" w:cs="Times New Roman"/>
          <w:sz w:val="24"/>
          <w:szCs w:val="24"/>
        </w:rPr>
        <w:t xml:space="preserve">ованная бумага разного цвета;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213D" w:rsidRPr="006150DF">
        <w:rPr>
          <w:rFonts w:ascii="Times New Roman" w:hAnsi="Times New Roman" w:cs="Times New Roman"/>
          <w:sz w:val="24"/>
          <w:szCs w:val="24"/>
        </w:rPr>
        <w:t>крупа (</w:t>
      </w:r>
      <w:r>
        <w:rPr>
          <w:rFonts w:ascii="Times New Roman" w:hAnsi="Times New Roman" w:cs="Times New Roman"/>
          <w:sz w:val="24"/>
          <w:szCs w:val="24"/>
        </w:rPr>
        <w:t xml:space="preserve">гречка, фасоль, пшено и т.д.);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салфетки разного цвета;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сизаль;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искусственные цветы;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чайная пара;             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ножницы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цветная бумага;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ватные палочки;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акриловые краски;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резинки для волос;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ткань (лоскутки); </w:t>
      </w:r>
    </w:p>
    <w:p w:rsidR="004F26A8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фольга; </w:t>
      </w:r>
    </w:p>
    <w:p w:rsidR="0065213D" w:rsidRPr="006150DF" w:rsidRDefault="004F26A8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клей и т.д.         </w:t>
      </w:r>
    </w:p>
    <w:p w:rsidR="0065213D" w:rsidRPr="006150DF" w:rsidRDefault="0065213D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03516" w:rsidRDefault="0065213D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16" w:rsidRDefault="00703516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516" w:rsidRDefault="00703516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516" w:rsidRDefault="00703516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516" w:rsidRDefault="00703516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516" w:rsidRDefault="00703516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516" w:rsidRDefault="00703516" w:rsidP="00615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3D" w:rsidRPr="006150DF" w:rsidRDefault="0065213D" w:rsidP="00615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0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13D" w:rsidRDefault="0065213D" w:rsidP="00703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1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31AF2" w:rsidRPr="00703516" w:rsidRDefault="00E31AF2" w:rsidP="00703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Default="00703516" w:rsidP="00E31A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Балинская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И.Р. – Домовенок. – М.: Летопись, 1996. </w:t>
      </w:r>
    </w:p>
    <w:p w:rsidR="00703516" w:rsidRDefault="00703516" w:rsidP="00E31A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Бахметьев А., Кизяков Т. – Очумелые и умелые ручки. – М.: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, 1997.  </w:t>
      </w:r>
    </w:p>
    <w:p w:rsidR="00703516" w:rsidRDefault="00703516" w:rsidP="00E31A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Горячева И.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 «Деревья счастья». - Издательства АСТ-Пресс, 2015. </w:t>
      </w:r>
    </w:p>
    <w:p w:rsidR="00703516" w:rsidRDefault="00703516" w:rsidP="00E31A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. Самоучитель по стильному декору. – Минск: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, 2010. – 64 с.: ил.  </w:t>
      </w:r>
    </w:p>
    <w:p w:rsidR="00703516" w:rsidRDefault="00703516" w:rsidP="00E31AF2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Подарки. Техники. Приемы. Изделия: энциклопедия / Под ред.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Т.Деркач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-пресс, 1999.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1AF2">
        <w:rPr>
          <w:rFonts w:ascii="Times New Roman" w:hAnsi="Times New Roman" w:cs="Times New Roman"/>
          <w:sz w:val="24"/>
          <w:szCs w:val="24"/>
        </w:rPr>
        <w:t xml:space="preserve">  </w:t>
      </w:r>
      <w:r w:rsidR="0065213D" w:rsidRPr="006150DF">
        <w:rPr>
          <w:rFonts w:ascii="Times New Roman" w:hAnsi="Times New Roman" w:cs="Times New Roman"/>
          <w:sz w:val="24"/>
          <w:szCs w:val="24"/>
        </w:rPr>
        <w:t xml:space="preserve">Рябцева А. </w:t>
      </w:r>
      <w:proofErr w:type="spellStart"/>
      <w:r w:rsidR="0065213D" w:rsidRPr="006150D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65213D" w:rsidRPr="006150DF">
        <w:rPr>
          <w:rFonts w:ascii="Times New Roman" w:hAnsi="Times New Roman" w:cs="Times New Roman"/>
          <w:sz w:val="24"/>
          <w:szCs w:val="24"/>
        </w:rPr>
        <w:t xml:space="preserve">. Красота в деталях. – М.: Феникс, 2013 </w:t>
      </w:r>
    </w:p>
    <w:p w:rsidR="00C05B56" w:rsidRPr="006150DF" w:rsidRDefault="00703516" w:rsidP="00E31A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13D" w:rsidRPr="006150DF">
        <w:rPr>
          <w:rFonts w:ascii="Times New Roman" w:hAnsi="Times New Roman" w:cs="Times New Roman"/>
          <w:sz w:val="24"/>
          <w:szCs w:val="24"/>
        </w:rPr>
        <w:t>Рихтер К. «Своими руками». Азбука рукоделия. ил., 2015.Красивые</w:t>
      </w:r>
    </w:p>
    <w:sectPr w:rsidR="00C05B56" w:rsidRPr="006150DF" w:rsidSect="002E6E4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8D" w:rsidRDefault="006F308D" w:rsidP="00AE7BB2">
      <w:pPr>
        <w:spacing w:after="0" w:line="240" w:lineRule="auto"/>
      </w:pPr>
      <w:r>
        <w:separator/>
      </w:r>
    </w:p>
  </w:endnote>
  <w:endnote w:type="continuationSeparator" w:id="0">
    <w:p w:rsidR="006F308D" w:rsidRDefault="006F308D" w:rsidP="00AE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010932"/>
      <w:docPartObj>
        <w:docPartGallery w:val="Page Numbers (Bottom of Page)"/>
        <w:docPartUnique/>
      </w:docPartObj>
    </w:sdtPr>
    <w:sdtEndPr/>
    <w:sdtContent>
      <w:p w:rsidR="008F33E3" w:rsidRDefault="008F33E3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0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33E3" w:rsidRDefault="008F3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8D" w:rsidRDefault="006F308D" w:rsidP="00AE7BB2">
      <w:pPr>
        <w:spacing w:after="0" w:line="240" w:lineRule="auto"/>
      </w:pPr>
      <w:r>
        <w:separator/>
      </w:r>
    </w:p>
  </w:footnote>
  <w:footnote w:type="continuationSeparator" w:id="0">
    <w:p w:rsidR="006F308D" w:rsidRDefault="006F308D" w:rsidP="00AE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13D"/>
    <w:rsid w:val="00000F13"/>
    <w:rsid w:val="00011F3B"/>
    <w:rsid w:val="0004218F"/>
    <w:rsid w:val="00043BD8"/>
    <w:rsid w:val="00051069"/>
    <w:rsid w:val="0009269A"/>
    <w:rsid w:val="000A3D19"/>
    <w:rsid w:val="000A5C28"/>
    <w:rsid w:val="000C0FD5"/>
    <w:rsid w:val="00121424"/>
    <w:rsid w:val="00192175"/>
    <w:rsid w:val="00192D7F"/>
    <w:rsid w:val="00193C27"/>
    <w:rsid w:val="001A7A32"/>
    <w:rsid w:val="001C7117"/>
    <w:rsid w:val="00220846"/>
    <w:rsid w:val="00247B1A"/>
    <w:rsid w:val="0025545D"/>
    <w:rsid w:val="00284817"/>
    <w:rsid w:val="00292646"/>
    <w:rsid w:val="002A46A6"/>
    <w:rsid w:val="002E6E42"/>
    <w:rsid w:val="00305B86"/>
    <w:rsid w:val="00315526"/>
    <w:rsid w:val="0033181B"/>
    <w:rsid w:val="00370490"/>
    <w:rsid w:val="004073C8"/>
    <w:rsid w:val="00432A62"/>
    <w:rsid w:val="00454F6C"/>
    <w:rsid w:val="004C26E8"/>
    <w:rsid w:val="004D1D9D"/>
    <w:rsid w:val="004F26A8"/>
    <w:rsid w:val="004F29D3"/>
    <w:rsid w:val="0050100D"/>
    <w:rsid w:val="00545FF3"/>
    <w:rsid w:val="005664EE"/>
    <w:rsid w:val="00587D7E"/>
    <w:rsid w:val="006150DF"/>
    <w:rsid w:val="0065213D"/>
    <w:rsid w:val="00683BD9"/>
    <w:rsid w:val="006F308D"/>
    <w:rsid w:val="00703516"/>
    <w:rsid w:val="00710139"/>
    <w:rsid w:val="00752638"/>
    <w:rsid w:val="007E0659"/>
    <w:rsid w:val="007F6496"/>
    <w:rsid w:val="00814134"/>
    <w:rsid w:val="008B7D1B"/>
    <w:rsid w:val="008F33E3"/>
    <w:rsid w:val="0096624C"/>
    <w:rsid w:val="009E2EA5"/>
    <w:rsid w:val="00A30591"/>
    <w:rsid w:val="00AA010E"/>
    <w:rsid w:val="00AA134B"/>
    <w:rsid w:val="00AC56A6"/>
    <w:rsid w:val="00AE7BB2"/>
    <w:rsid w:val="00B465F3"/>
    <w:rsid w:val="00B86E0A"/>
    <w:rsid w:val="00BA62F7"/>
    <w:rsid w:val="00BD1C55"/>
    <w:rsid w:val="00C05B56"/>
    <w:rsid w:val="00C74BD8"/>
    <w:rsid w:val="00C92F77"/>
    <w:rsid w:val="00CB4A46"/>
    <w:rsid w:val="00CD280C"/>
    <w:rsid w:val="00E31AF2"/>
    <w:rsid w:val="00E804B0"/>
    <w:rsid w:val="00EE0B97"/>
    <w:rsid w:val="00EE6109"/>
    <w:rsid w:val="00F03884"/>
    <w:rsid w:val="00F31605"/>
    <w:rsid w:val="00F61610"/>
    <w:rsid w:val="00FB1A32"/>
    <w:rsid w:val="00FE025B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23FC-4971-420D-A648-BC3B53A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7C1"/>
    <w:pPr>
      <w:spacing w:after="0" w:line="240" w:lineRule="auto"/>
    </w:pPr>
  </w:style>
  <w:style w:type="table" w:styleId="a4">
    <w:name w:val="Table Grid"/>
    <w:basedOn w:val="a1"/>
    <w:uiPriority w:val="59"/>
    <w:rsid w:val="00C74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E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7BB2"/>
  </w:style>
  <w:style w:type="paragraph" w:styleId="a7">
    <w:name w:val="footer"/>
    <w:basedOn w:val="a"/>
    <w:link w:val="a8"/>
    <w:uiPriority w:val="99"/>
    <w:unhideWhenUsed/>
    <w:rsid w:val="00AE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C683-6723-4325-A782-A97413C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 Александровна</cp:lastModifiedBy>
  <cp:revision>51</cp:revision>
  <dcterms:created xsi:type="dcterms:W3CDTF">2021-02-26T12:01:00Z</dcterms:created>
  <dcterms:modified xsi:type="dcterms:W3CDTF">2022-03-01T05:27:00Z</dcterms:modified>
</cp:coreProperties>
</file>