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58" w:rsidRPr="002E2D56" w:rsidRDefault="00EE1858" w:rsidP="002E2D56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2E2D56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Доклад  «Использование техники скорочтения на уроках как инструмент формирования читательской грамотности у младших школьников»</w:t>
      </w:r>
    </w:p>
    <w:p w:rsidR="002E2D56" w:rsidRDefault="002E2D56" w:rsidP="002E2D56">
      <w:pPr>
        <w:spacing w:after="0" w:line="240" w:lineRule="auto"/>
        <w:jc w:val="right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Тляушева Р.М.</w:t>
      </w:r>
    </w:p>
    <w:p w:rsidR="002E2D56" w:rsidRDefault="002E2D56" w:rsidP="002E2D56">
      <w:pPr>
        <w:spacing w:after="0" w:line="240" w:lineRule="auto"/>
        <w:jc w:val="right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МАОУ СОШ №15 г.Тобольска</w:t>
      </w:r>
    </w:p>
    <w:p w:rsidR="002E2D56" w:rsidRDefault="002E2D56" w:rsidP="002E2D56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2E2D56" w:rsidRDefault="002E2D56" w:rsidP="002E2D5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951388" w:rsidRPr="002E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Начальная школа – это особый этап в жизни ребёнка. Он связан с формированием у </w:t>
      </w:r>
      <w:r w:rsidR="00FB3168" w:rsidRPr="002E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51388" w:rsidRPr="002E2D56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школьника основ умения учиться и способности к организации своей деятельности. Именно читательские умения обеспечат младшему школьнику возможность самостоятельно приобретать новые знания, а в дальнейшем создадут основу для самообразования. Значение книг для ребенка очень велико. Книги служат для того, чтоб расширять представление ребенка о мире, знакомить его с природой, всем, что его окружает. Через книгу ребенок воспринимает модели поведения.</w:t>
      </w:r>
    </w:p>
    <w:p w:rsidR="002E2D56" w:rsidRDefault="002E2D56" w:rsidP="002E2D5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CC1E67" w:rsidRPr="002E2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итательская грамотность</w:t>
      </w:r>
      <w:r w:rsidR="00055CF6" w:rsidRPr="002E2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является </w:t>
      </w:r>
      <w:r w:rsidR="00055CF6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навыком функциональной грамотности младших школьников - э</w:t>
      </w:r>
      <w:r w:rsidR="00CC1E67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умение человека понимать и использовать письменные тексты, анализировать, изучать их для решения своих жизненных задач. Те сведения, которые читатель получает из текста, должны расширять его знания и возможности в жизни.</w:t>
      </w:r>
    </w:p>
    <w:p w:rsidR="002E2D56" w:rsidRDefault="00055CF6" w:rsidP="002E2D56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C1E67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того, чтобы опереться на чтение как на основной вид учебной деятельности в школе, у детей должны быть сформированы специальные читательские умения. Можно выделить следующие этапы формирования умений по работе с текстом в начальной школе</w:t>
      </w:r>
      <w:r w:rsid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D56" w:rsidRPr="002E2D56" w:rsidRDefault="00CC1E67" w:rsidP="002E2D5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класс: учитель обучает детей читать и понимать смысл прочитанного текста.</w:t>
      </w:r>
    </w:p>
    <w:p w:rsidR="002E2D56" w:rsidRDefault="00CC1E67" w:rsidP="002E2D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класс: учитель обучает детей работать с текстом - пересказывать, делить на части, составлять план, выделять опорные слова, определять героев, давать характеристику их личностям и поступкам.</w:t>
      </w:r>
    </w:p>
    <w:p w:rsidR="002E2D56" w:rsidRPr="002E2D56" w:rsidRDefault="00CC1E67" w:rsidP="002E2D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3-4 классы: учитель обучает детей находить информацию, давать собственную оценку прочитанному, выделять главную и второстепенную мысль в тексте, сопоставлять свои убеждения с жизненными позициями персонажей, прогнозировать содержание, самостоятельно формулировать вопросы, сравнивать тексты разных жанров с похожим содержанием.</w:t>
      </w:r>
    </w:p>
    <w:p w:rsidR="002E2D56" w:rsidRDefault="00CC1E67" w:rsidP="002E2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читательскую грамотность необходимо на любом уроке. Однако базовым предметом для этого является урок литературного чтения. Цель уроков литературного чтения в начальной школе состоит не только в обучении детей чтению художественной литературы, подготовке к её систематическому изучению в средней школе, но и в формировании интереса к чтению, овладении приёмами понимания прочитанного.</w:t>
      </w:r>
    </w:p>
    <w:p w:rsidR="002E2D56" w:rsidRDefault="00951388" w:rsidP="002E2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годы большое внимание уделялось технической стороне чтения: способу чтения, темпу, правильности, выразительности, а Образовательные стандарты нового поколения заставляют нас по-новому взглянуть на роль чтения. Поскольку чтение является метапредметным навыком, то составляющие его части будут в структуре всех универсальных учебных действий: в личностные УУД входят мотивация чтения; в регулятивные УУД - принятие учеником учебной задачи, регуляция деятельности; в познавательные УУД – мышление, память, творческое воображение, концентрация внимания.</w:t>
      </w:r>
    </w:p>
    <w:p w:rsidR="002E2D56" w:rsidRDefault="008C7822" w:rsidP="002E2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эпоху стремительного развития информа</w:t>
      </w:r>
      <w:r w:rsidR="00CC1E67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технологий. На каждого человека</w:t>
      </w: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315B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детей, ежечасно обрушивается бесконечный поток информации, и если раньше ее источником были газеты, журналы и телевидение, то сегодня - глобальная всемирная сеть.</w:t>
      </w:r>
      <w:r w:rsidR="00C4315B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важнейшим умением становится умение понимать, анализировать и использовать любую поступающую информацию.</w:t>
      </w:r>
      <w:r w:rsidR="00EE1858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Немаловажную роль в освоении потока информации занимает навык скорочтения.</w:t>
      </w:r>
    </w:p>
    <w:p w:rsidR="002E2D56" w:rsidRDefault="00E87874" w:rsidP="002E2D56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Style w:val="c1"/>
          <w:rFonts w:ascii="Times New Roman" w:hAnsi="Times New Roman" w:cs="Times New Roman"/>
          <w:sz w:val="24"/>
          <w:szCs w:val="24"/>
        </w:rPr>
        <w:t xml:space="preserve">Скорочтение — это не просто умение быстро осваивать большие текстовые объёмы информации. От скорости чтения </w:t>
      </w:r>
      <w:r w:rsidR="0070295F" w:rsidRPr="002E2D56">
        <w:rPr>
          <w:rStyle w:val="c1"/>
          <w:rFonts w:ascii="Times New Roman" w:hAnsi="Times New Roman" w:cs="Times New Roman"/>
          <w:sz w:val="24"/>
          <w:szCs w:val="24"/>
        </w:rPr>
        <w:t>зависит также процесс развития. У</w:t>
      </w:r>
      <w:r w:rsidRPr="002E2D56">
        <w:rPr>
          <w:rStyle w:val="c1"/>
          <w:rFonts w:ascii="Times New Roman" w:hAnsi="Times New Roman" w:cs="Times New Roman"/>
          <w:sz w:val="24"/>
          <w:szCs w:val="24"/>
        </w:rPr>
        <w:t>ченики имеют возможност</w:t>
      </w:r>
      <w:r w:rsidR="0063353E" w:rsidRPr="002E2D56">
        <w:rPr>
          <w:rStyle w:val="c1"/>
          <w:rFonts w:ascii="Times New Roman" w:hAnsi="Times New Roman" w:cs="Times New Roman"/>
          <w:sz w:val="24"/>
          <w:szCs w:val="24"/>
        </w:rPr>
        <w:t>ь в полной мере получить знания</w:t>
      </w:r>
      <w:r w:rsidR="00413BDB" w:rsidRPr="002E2D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2E2D56">
        <w:rPr>
          <w:rStyle w:val="c1"/>
          <w:rFonts w:ascii="Times New Roman" w:hAnsi="Times New Roman" w:cs="Times New Roman"/>
          <w:sz w:val="24"/>
          <w:szCs w:val="24"/>
        </w:rPr>
        <w:t>не только по быстрому чтению, но и улучшить зрительную и слуховую память, а также развить свою речь. За счет выполнения разнообразных упражнений концентрируется внимание, расширяется поле зрения, синхронизируются оба полушария. Более того, сам механизм чтения и восприятия прочитанного, подскажет, как стать по-настоящему грамотным читателем и успешнее плыть в море современной печатной продукции.</w:t>
      </w:r>
      <w:r w:rsidR="0063353E" w:rsidRPr="002E2D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2E2D56" w:rsidRDefault="00EE1858" w:rsidP="002E2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своей работе я  использую  методы и приемы  известных авторов-новаторов по скорочтению, это Вальтера Шульте, Павла Полагина, </w:t>
      </w:r>
      <w:r w:rsidR="0083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В.Н.Зайцева, И.Г.Пальченко, </w:t>
      </w: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И.Т.Федоренко.</w:t>
      </w:r>
    </w:p>
    <w:p w:rsidR="00B618AE" w:rsidRPr="002E2D56" w:rsidRDefault="00EE1858" w:rsidP="002E2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3353E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формирования см</w:t>
      </w:r>
      <w:r w:rsidR="00CA1739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ыслового чтения </w:t>
      </w: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</w:t>
      </w:r>
      <w:r w:rsidR="00CA1739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использую</w:t>
      </w:r>
      <w:r w:rsidR="00413BDB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63353E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1057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53E" w:rsidRPr="002E2D56" w:rsidRDefault="00701057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53E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и прочитай</w:t>
      </w: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слов, начинающихся на букву Д:</w:t>
      </w:r>
    </w:p>
    <w:p w:rsidR="00701057" w:rsidRPr="002E2D56" w:rsidRDefault="0063353E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ДРУЖБАДЕТИРЫБАРЕБЯТАДУБШКОЛАДОМДАЧА</w:t>
      </w:r>
    </w:p>
    <w:p w:rsidR="0063353E" w:rsidRPr="002E2D56" w:rsidRDefault="0063353E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 слова без лишнего слога: </w:t>
      </w:r>
      <w:r w:rsidR="00701057" w:rsidRPr="002E2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сородак</w:t>
      </w:r>
      <w:r w:rsidRPr="002E2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сокабака, молгуклоко, сокрарока, машидамна, гошинрод и т.д.</w:t>
      </w:r>
    </w:p>
    <w:p w:rsidR="00CA1739" w:rsidRPr="002E2D56" w:rsidRDefault="00CA1739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2E2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 и напиши названия птиц. Для этого надо переставить слоги:</w:t>
      </w:r>
    </w:p>
    <w:p w:rsidR="00CA1739" w:rsidRPr="002E2D56" w:rsidRDefault="00CA1739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– ЦА – СИ ________________</w:t>
      </w:r>
    </w:p>
    <w:p w:rsidR="00CA1739" w:rsidRPr="002E2D56" w:rsidRDefault="00CA1739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 – КА – СО  ________________</w:t>
      </w:r>
    </w:p>
    <w:p w:rsidR="00CA1739" w:rsidRPr="002E2D56" w:rsidRDefault="00CA1739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 – ЛО – СО _______________</w:t>
      </w:r>
    </w:p>
    <w:p w:rsidR="0063353E" w:rsidRPr="002E2D56" w:rsidRDefault="00CA1739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63353E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обавить в слова определенную гласную, чтобы получилось слово (грд, млк, мрз, млтк – в данном примере вставляем букву О); сложить слово из пере</w:t>
      </w: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путанных букв (касоаб – собака),</w:t>
      </w:r>
    </w:p>
    <w:p w:rsidR="00CA1739" w:rsidRPr="002E2D56" w:rsidRDefault="00CA1739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Жужжащее»  чтение</w:t>
      </w: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было одним из основных элементов обучения чтению в Павлышской школе, школе В.А Сухомлинского. Сейчас, пожалуй, нет ни одного специалиста, который бы не удостоверился в эффективности жужжащего чтения.</w:t>
      </w:r>
    </w:p>
    <w:p w:rsidR="00B618AE" w:rsidRPr="002E2D56" w:rsidRDefault="00CA1739" w:rsidP="002E2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56">
        <w:rPr>
          <w:rFonts w:ascii="Times New Roman" w:hAnsi="Times New Roman" w:cs="Times New Roman"/>
          <w:sz w:val="24"/>
          <w:szCs w:val="24"/>
        </w:rPr>
        <w:t xml:space="preserve">- </w:t>
      </w: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Ежеурочные пятиминутки чтения и т.д</w:t>
      </w:r>
    </w:p>
    <w:p w:rsidR="00B618AE" w:rsidRPr="002E2D56" w:rsidRDefault="00B618AE" w:rsidP="002E2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Артикуляционная гимнастика перед чтением:</w:t>
      </w:r>
    </w:p>
    <w:p w:rsidR="00B618AE" w:rsidRPr="002E2D56" w:rsidRDefault="00B618AE" w:rsidP="002E2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вдох носом, выдох через рот;</w:t>
      </w:r>
    </w:p>
    <w:p w:rsidR="00B618AE" w:rsidRPr="002E2D56" w:rsidRDefault="00B618AE" w:rsidP="002E2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вдох, задержка дыхания, выдох;</w:t>
      </w:r>
    </w:p>
    <w:p w:rsidR="00B618AE" w:rsidRPr="002E2D56" w:rsidRDefault="00B618AE" w:rsidP="002E2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вдох, выдох по порциям. </w:t>
      </w:r>
    </w:p>
    <w:p w:rsidR="00F01D01" w:rsidRPr="002E2D56" w:rsidRDefault="00F01D01" w:rsidP="002E2D56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</w:t>
      </w:r>
      <w:r w:rsidRPr="002E2D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2E2D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Работа с таблицами слогов</w:t>
      </w:r>
      <w:r w:rsidR="00815F07" w:rsidRPr="002E2D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r w:rsidR="00815F07" w:rsidRPr="002E2D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2E2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Чтобы повысить скорость чтения, важно тренировать ребенка воспринимать слог как единое целое, как основу прочтения слова. Для таких упражнений </w:t>
      </w:r>
      <w:r w:rsidR="00815F07" w:rsidRPr="002E2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</w:t>
      </w:r>
      <w:r w:rsidRPr="002E2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ожно использовать дидактический материал для обучения чтению по методике Н. Зайцева или создать такие таблицы самостоятельно.</w:t>
      </w:r>
    </w:p>
    <w:p w:rsidR="00CA1739" w:rsidRPr="002E2D56" w:rsidRDefault="00CA1739" w:rsidP="002E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Начиная </w:t>
      </w:r>
      <w:r w:rsidR="00D50950"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2 класса задания усложняются:</w:t>
      </w:r>
    </w:p>
    <w:p w:rsidR="00CF3B61" w:rsidRPr="002E2D56" w:rsidRDefault="00D50950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295F" w:rsidRPr="002E2D56">
        <w:rPr>
          <w:rFonts w:ascii="Times New Roman" w:hAnsi="Times New Roman" w:cs="Times New Roman"/>
          <w:sz w:val="24"/>
          <w:szCs w:val="24"/>
        </w:rPr>
        <w:t>Таблица Шульте. Методику немецкого психиатра Вальтера Шульте</w:t>
      </w:r>
      <w:r w:rsidR="0032777E" w:rsidRPr="002E2D56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70295F" w:rsidRPr="002E2D56">
        <w:rPr>
          <w:rFonts w:ascii="Times New Roman" w:hAnsi="Times New Roman" w:cs="Times New Roman"/>
          <w:sz w:val="24"/>
          <w:szCs w:val="24"/>
        </w:rPr>
        <w:t xml:space="preserve"> для развития периферического з</w:t>
      </w:r>
      <w:r w:rsidR="00CF3B61" w:rsidRPr="002E2D56">
        <w:rPr>
          <w:rFonts w:ascii="Times New Roman" w:hAnsi="Times New Roman" w:cs="Times New Roman"/>
          <w:sz w:val="24"/>
          <w:szCs w:val="24"/>
        </w:rPr>
        <w:t>рения, внимательности и</w:t>
      </w:r>
      <w:r w:rsidR="0070295F" w:rsidRPr="002E2D56"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CF3B61" w:rsidRPr="002E2D56">
        <w:rPr>
          <w:rFonts w:ascii="Times New Roman" w:hAnsi="Times New Roman" w:cs="Times New Roman"/>
          <w:sz w:val="24"/>
          <w:szCs w:val="24"/>
        </w:rPr>
        <w:t xml:space="preserve">ет улучшить оперативную память. </w:t>
      </w:r>
      <w:r w:rsidR="00CF3B61" w:rsidRPr="002E2D56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имеет ключевое значение для скорости чтения, так как позволяет сократить время, затрачиваемое на поиск определённых информационных частей текста. </w:t>
      </w:r>
    </w:p>
    <w:p w:rsidR="0070295F" w:rsidRPr="002E2D56" w:rsidRDefault="0070295F" w:rsidP="002E2D56">
      <w:pPr>
        <w:pStyle w:val="c2"/>
        <w:shd w:val="clear" w:color="auto" w:fill="FFFFFF"/>
        <w:spacing w:before="0" w:beforeAutospacing="0" w:after="0" w:afterAutospacing="0"/>
        <w:jc w:val="both"/>
      </w:pPr>
      <w:r w:rsidRPr="002E2D56">
        <w:rPr>
          <w:bCs/>
        </w:rPr>
        <w:t>Ученик</w:t>
      </w:r>
      <w:r w:rsidRPr="002E2D56">
        <w:t xml:space="preserve"> смотрит</w:t>
      </w:r>
      <w:r w:rsidR="001C597A" w:rsidRPr="002E2D56">
        <w:t xml:space="preserve"> только в центр таблицы, </w:t>
      </w:r>
      <w:r w:rsidRPr="002E2D56">
        <w:t xml:space="preserve"> охватыв</w:t>
      </w:r>
      <w:r w:rsidR="001C597A" w:rsidRPr="002E2D56">
        <w:t>ая ее всю взглядом, и отыскивает</w:t>
      </w:r>
      <w:r w:rsidRPr="002E2D56">
        <w:t xml:space="preserve"> цифры по </w:t>
      </w:r>
      <w:r w:rsidR="00FB3168" w:rsidRPr="002E2D56">
        <w:t xml:space="preserve">  </w:t>
      </w:r>
      <w:r w:rsidRPr="002E2D56">
        <w:t>возрастанию или буквы по алфавиту.</w:t>
      </w:r>
      <w:r w:rsidR="001C597A" w:rsidRPr="002E2D56">
        <w:t xml:space="preserve"> </w:t>
      </w:r>
    </w:p>
    <w:p w:rsidR="001C597A" w:rsidRPr="002E2D56" w:rsidRDefault="001C597A" w:rsidP="002E2D56">
      <w:pPr>
        <w:pStyle w:val="c2"/>
        <w:shd w:val="clear" w:color="auto" w:fill="FFFFFF"/>
        <w:spacing w:before="0" w:beforeAutospacing="0" w:after="0" w:afterAutospacing="0"/>
        <w:ind w:left="-142"/>
        <w:jc w:val="both"/>
      </w:pPr>
    </w:p>
    <w:p w:rsidR="00CF3B61" w:rsidRPr="002E2D56" w:rsidRDefault="0070295F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6337" cy="2812218"/>
            <wp:effectExtent l="0" t="0" r="0" b="7620"/>
            <wp:docPr id="2" name="Рисунок 2" descr="https://user84060.clients-cdnnow.ru/uploads/61237edd71c67950974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ser84060.clients-cdnnow.ru/uploads/61237edd71c679509743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87" cy="29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5F" w:rsidRPr="002E2D56" w:rsidRDefault="00CF3B61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sz w:val="24"/>
          <w:szCs w:val="24"/>
        </w:rPr>
        <w:t xml:space="preserve">- Очень полезна техника </w:t>
      </w:r>
      <w:r w:rsidR="00B618AE" w:rsidRPr="002E2D56">
        <w:rPr>
          <w:rFonts w:ascii="Times New Roman" w:hAnsi="Times New Roman" w:cs="Times New Roman"/>
          <w:sz w:val="24"/>
          <w:szCs w:val="24"/>
        </w:rPr>
        <w:t xml:space="preserve">при чтении </w:t>
      </w:r>
      <w:r w:rsidRPr="002E2D56">
        <w:rPr>
          <w:rFonts w:ascii="Times New Roman" w:hAnsi="Times New Roman" w:cs="Times New Roman"/>
          <w:sz w:val="24"/>
          <w:szCs w:val="24"/>
        </w:rPr>
        <w:t>объемного текста:</w:t>
      </w:r>
      <w:r w:rsidR="0070295F" w:rsidRPr="002E2D56">
        <w:rPr>
          <w:rFonts w:ascii="Times New Roman" w:hAnsi="Times New Roman" w:cs="Times New Roman"/>
          <w:sz w:val="24"/>
          <w:szCs w:val="24"/>
        </w:rPr>
        <w:t xml:space="preserve"> чтобы читать книги, журналы и другие материалы с карандашом, подчеркивая главную мысль каждого текста и оставляя заметки на </w:t>
      </w:r>
      <w:r w:rsidR="0070295F" w:rsidRPr="002E2D56">
        <w:rPr>
          <w:rFonts w:ascii="Times New Roman" w:hAnsi="Times New Roman" w:cs="Times New Roman"/>
          <w:sz w:val="24"/>
          <w:szCs w:val="24"/>
        </w:rPr>
        <w:lastRenderedPageBreak/>
        <w:t>полях. Этот прием на первый взгляд зам</w:t>
      </w:r>
      <w:r w:rsidRPr="002E2D56">
        <w:rPr>
          <w:rFonts w:ascii="Times New Roman" w:hAnsi="Times New Roman" w:cs="Times New Roman"/>
          <w:sz w:val="24"/>
          <w:szCs w:val="24"/>
        </w:rPr>
        <w:t xml:space="preserve">едляет темп, но на практике он </w:t>
      </w:r>
      <w:r w:rsidR="0070295F" w:rsidRPr="002E2D56">
        <w:rPr>
          <w:rFonts w:ascii="Times New Roman" w:hAnsi="Times New Roman" w:cs="Times New Roman"/>
          <w:sz w:val="24"/>
          <w:szCs w:val="24"/>
        </w:rPr>
        <w:t xml:space="preserve"> в числе самых полезных упражнений для чтения. Привычка оставлять заметки помогает научиться структурировать текст и быстро понимать его смысл по нескольким строчкам.</w:t>
      </w:r>
    </w:p>
    <w:p w:rsidR="00B618AE" w:rsidRPr="002E2D56" w:rsidRDefault="00B618AE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56">
        <w:rPr>
          <w:rFonts w:ascii="Times New Roman" w:hAnsi="Times New Roman" w:cs="Times New Roman"/>
          <w:sz w:val="24"/>
          <w:szCs w:val="24"/>
        </w:rPr>
        <w:t xml:space="preserve">Чтение 15 согласных букв на выдохе </w:t>
      </w:r>
    </w:p>
    <w:p w:rsidR="00B618AE" w:rsidRPr="002E2D56" w:rsidRDefault="00B618AE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bCs/>
          <w:sz w:val="24"/>
          <w:szCs w:val="24"/>
        </w:rPr>
        <w:t>ВЧФЛЖЗЦКНШСБТМП</w:t>
      </w:r>
    </w:p>
    <w:p w:rsidR="00B618AE" w:rsidRPr="002E2D56" w:rsidRDefault="00B618AE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bCs/>
          <w:sz w:val="24"/>
          <w:szCs w:val="24"/>
        </w:rPr>
        <w:t>ЛБВМСШГРДКПБЛСТ</w:t>
      </w:r>
    </w:p>
    <w:p w:rsidR="00B618AE" w:rsidRPr="002E2D56" w:rsidRDefault="00B618AE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bCs/>
          <w:sz w:val="24"/>
          <w:szCs w:val="24"/>
        </w:rPr>
        <w:t>ГНТЦФБХНМВСПРЛЧ</w:t>
      </w:r>
    </w:p>
    <w:p w:rsidR="00B618AE" w:rsidRPr="002E2D56" w:rsidRDefault="00B618AE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bCs/>
          <w:sz w:val="24"/>
          <w:szCs w:val="24"/>
        </w:rPr>
        <w:t>ГКТБДЗЩЗБЧВНВМР</w:t>
      </w:r>
    </w:p>
    <w:p w:rsidR="00B618AE" w:rsidRPr="002E2D56" w:rsidRDefault="00B618AE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bCs/>
          <w:sz w:val="24"/>
          <w:szCs w:val="24"/>
        </w:rPr>
        <w:t>ЖДМФЩМКПБРВСШХЧ</w:t>
      </w:r>
    </w:p>
    <w:p w:rsidR="00B618AE" w:rsidRPr="002E2D56" w:rsidRDefault="00B618AE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bCs/>
          <w:sz w:val="24"/>
          <w:szCs w:val="24"/>
        </w:rPr>
        <w:t>МВЗРБФДГПТККЗРЧ</w:t>
      </w:r>
    </w:p>
    <w:p w:rsidR="0070295F" w:rsidRPr="002E2D56" w:rsidRDefault="002E2D56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597A" w:rsidRPr="002E2D56">
        <w:rPr>
          <w:rFonts w:ascii="Times New Roman" w:hAnsi="Times New Roman" w:cs="Times New Roman"/>
          <w:bCs/>
          <w:sz w:val="24"/>
          <w:szCs w:val="24"/>
        </w:rPr>
        <w:t xml:space="preserve">Тексты для скорочтения  </w:t>
      </w:r>
      <w:hyperlink r:id="rId9" w:tgtFrame="_blank" w:history="1">
        <w:r w:rsidR="001C597A" w:rsidRPr="002E2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 пропущенными буквами</w:t>
        </w:r>
      </w:hyperlink>
      <w:r w:rsidR="001C597A" w:rsidRPr="002E2D56">
        <w:rPr>
          <w:rFonts w:ascii="Times New Roman" w:hAnsi="Times New Roman" w:cs="Times New Roman"/>
          <w:sz w:val="24"/>
          <w:szCs w:val="24"/>
        </w:rPr>
        <w:t>;</w:t>
      </w:r>
    </w:p>
    <w:p w:rsidR="0070295F" w:rsidRPr="002E2D56" w:rsidRDefault="008D0CE9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Style w:val="c1"/>
          <w:rFonts w:ascii="Times New Roman" w:hAnsi="Times New Roman" w:cs="Times New Roman"/>
          <w:sz w:val="24"/>
          <w:szCs w:val="24"/>
        </w:rPr>
        <w:t>Б_жала ч_рез ле_ную доро_ку речка. А_через речку перекинут мос_ик. _ороший мостик, с_перилами._Только прошла п_ нему девочка _аня и чуть не упала. У мостика доска оторвалась_ Если на о_ин конец этой доск_ нас_упить, друг_й п_иподнимется и уд_рит по_коленке. «Ишь, как_я _лох_я до_ка!» — подумала Таня и, когда об_атно_по мостику _ла, другой ст_роны держала_ь. Прошли по мостику и д_а дружк_ — Никол_а с Петей.__оже чуть не у_али_ — _от_противный мост_к, — рассердились мальчики_ — Приде_ся_тепер_ речку вброд переход_ть. _ришли Тан_, Никол_а и Петя_к_се_е в_поселок и всех св_их друзей_ зна_омых _редуп_едили_ — Не ходите по мос_ик_,_что в лесу через_реч_у перекинут, ушиби_ься можно._Там одна доска __орвалас_. Хо_ошо сделали, что__редупредил_. Тольк_ _ам кажется...</w:t>
      </w:r>
    </w:p>
    <w:p w:rsidR="00041EA2" w:rsidRPr="002E2D56" w:rsidRDefault="005A130E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sz w:val="24"/>
          <w:szCs w:val="24"/>
        </w:rPr>
        <w:t>Для детей быстрочтение с помощью таких текстов превращается в игру. Ребенка легко увлечь, организовав соревнование с наградами или тренируясь на время. Некоторые из материалов можно подготовить самостоятельно — например, вырезать «решетку» из бумаги соответствующего формата и накладывать ее на страницы обычных книг.</w:t>
      </w:r>
    </w:p>
    <w:p w:rsidR="00FB3168" w:rsidRPr="002E2D56" w:rsidRDefault="00A1312F" w:rsidP="002E2D56">
      <w:pPr>
        <w:pStyle w:val="a4"/>
        <w:shd w:val="clear" w:color="auto" w:fill="FFFFFF"/>
        <w:spacing w:before="0" w:beforeAutospacing="0" w:after="0" w:afterAutospacing="0"/>
        <w:jc w:val="both"/>
      </w:pPr>
      <w:r w:rsidRPr="002E2D56">
        <w:rPr>
          <w:b/>
        </w:rPr>
        <w:t>-</w:t>
      </w:r>
      <w:r w:rsidR="00CF3B61" w:rsidRPr="002E2D56">
        <w:rPr>
          <w:b/>
        </w:rPr>
        <w:t xml:space="preserve"> </w:t>
      </w:r>
      <w:r w:rsidR="00CF3B61" w:rsidRPr="002E2D56">
        <w:rPr>
          <w:rStyle w:val="a9"/>
          <w:b w:val="0"/>
        </w:rPr>
        <w:t>«Отыщи слово».</w:t>
      </w:r>
      <w:r w:rsidRPr="002E2D56">
        <w:t xml:space="preserve"> Одно из самых простых упражнений на внимательность и умение вычленять из текста нужную информацию. Ребенку нужно предложить игру: отыскать на странице книги определенное слово и посчитать, сколько раз оно упоминается.</w:t>
      </w:r>
    </w:p>
    <w:p w:rsidR="005A130E" w:rsidRPr="002E2D56" w:rsidRDefault="00041EA2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sz w:val="24"/>
          <w:szCs w:val="24"/>
        </w:rPr>
        <w:t xml:space="preserve">- </w:t>
      </w:r>
      <w:r w:rsidR="005A130E" w:rsidRPr="002E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30E" w:rsidRPr="002E2D56">
        <w:rPr>
          <w:rFonts w:ascii="Times New Roman" w:hAnsi="Times New Roman" w:cs="Times New Roman"/>
          <w:sz w:val="24"/>
          <w:szCs w:val="24"/>
        </w:rPr>
        <w:t>Методика Павла  Палагина.</w:t>
      </w:r>
      <w:r w:rsidR="005A130E" w:rsidRPr="002E2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30E" w:rsidRPr="002E2D56">
        <w:rPr>
          <w:rFonts w:ascii="Times New Roman" w:hAnsi="Times New Roman" w:cs="Times New Roman"/>
          <w:sz w:val="24"/>
          <w:szCs w:val="24"/>
        </w:rPr>
        <w:t>Она помогает усвоить прочитанный материал и перевести его из оперативной памяти в долговременную. Суть техники: ребенок после прочтения каждого смыслового блока должен сделать паузу, отвернут</w:t>
      </w:r>
      <w:r w:rsidRPr="002E2D56">
        <w:rPr>
          <w:rFonts w:ascii="Times New Roman" w:hAnsi="Times New Roman" w:cs="Times New Roman"/>
          <w:sz w:val="24"/>
          <w:szCs w:val="24"/>
        </w:rPr>
        <w:t>ь</w:t>
      </w:r>
      <w:r w:rsidR="005A130E" w:rsidRPr="002E2D56">
        <w:rPr>
          <w:rFonts w:ascii="Times New Roman" w:hAnsi="Times New Roman" w:cs="Times New Roman"/>
          <w:sz w:val="24"/>
          <w:szCs w:val="24"/>
        </w:rPr>
        <w:t>ся от текста и представить его в виде образов или схем. После этого он кратко рассказывает о прочитанном в 1-2 предложениях и продолжает дальше.</w:t>
      </w:r>
    </w:p>
    <w:p w:rsidR="00782B51" w:rsidRPr="002E2D56" w:rsidRDefault="00413BD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hAnsi="Times New Roman" w:cs="Times New Roman"/>
          <w:sz w:val="24"/>
          <w:szCs w:val="24"/>
        </w:rPr>
        <w:t>-</w:t>
      </w:r>
      <w:r w:rsidR="00782B51" w:rsidRPr="002E2D56">
        <w:rPr>
          <w:rFonts w:ascii="Times New Roman" w:hAnsi="Times New Roman" w:cs="Times New Roman"/>
          <w:sz w:val="24"/>
          <w:szCs w:val="24"/>
        </w:rPr>
        <w:t xml:space="preserve"> На уроках русского языка я использую </w:t>
      </w:r>
      <w:r w:rsidR="00586B78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зрительных диктантов по методу И.Т.Федоренко, которые  способствует формированию навыка беглого чтения, развитию у детей внимания, зрительной и оперативной памяти, формированию орфографической зоркости.</w:t>
      </w:r>
    </w:p>
    <w:p w:rsidR="00782B51" w:rsidRPr="002E2D56" w:rsidRDefault="00782B51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2268"/>
      </w:tblGrid>
      <w:tr w:rsidR="00782B51" w:rsidRPr="002E2D56" w:rsidTr="00782B51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букв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экспозиции</w:t>
            </w:r>
          </w:p>
        </w:tc>
      </w:tr>
      <w:tr w:rsidR="00782B51" w:rsidRPr="002E2D56" w:rsidTr="00782B51">
        <w:tc>
          <w:tcPr>
            <w:tcW w:w="878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№1</w:t>
            </w:r>
          </w:p>
        </w:tc>
      </w:tr>
      <w:tr w:rsidR="00782B51" w:rsidRPr="002E2D56" w:rsidTr="00782B51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 снег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B51" w:rsidRPr="002E2D56" w:rsidTr="00782B51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дождь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B51" w:rsidRPr="002E2D56" w:rsidTr="00782B51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 хмурое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B51" w:rsidRPr="002E2D56" w:rsidTr="00782B51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 заболел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B51" w:rsidRPr="002E2D56" w:rsidTr="00782B51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Запели птицы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B51" w:rsidRPr="002E2D56" w:rsidTr="00782B51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опустело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51" w:rsidRPr="002E2D56" w:rsidRDefault="00782B51" w:rsidP="002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82B51" w:rsidRPr="002E2D56" w:rsidRDefault="00413BDB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sz w:val="24"/>
          <w:szCs w:val="24"/>
        </w:rPr>
        <w:t>Материал для проведения диктантов включает в себя 18 наборов из 6 предложений. Особенность в следующем: если первое предложение содержит всего 2 слова – 8 букв, то последнее предложение 18 –</w:t>
      </w:r>
      <w:r w:rsidR="00CF3B61" w:rsidRPr="002E2D56">
        <w:rPr>
          <w:rFonts w:ascii="Times New Roman" w:hAnsi="Times New Roman" w:cs="Times New Roman"/>
          <w:sz w:val="24"/>
          <w:szCs w:val="24"/>
        </w:rPr>
        <w:t xml:space="preserve"> </w:t>
      </w:r>
      <w:r w:rsidRPr="002E2D56">
        <w:rPr>
          <w:rFonts w:ascii="Times New Roman" w:hAnsi="Times New Roman" w:cs="Times New Roman"/>
          <w:sz w:val="24"/>
          <w:szCs w:val="24"/>
        </w:rPr>
        <w:t xml:space="preserve">го набора состоит уже из 46 букв. Наращивание длины предложений происходит постепенно, по одной – две буквы. Время работы со всеми 18 наборами составляет примерно два месяца. Таким образом, за два месяца оперативная память </w:t>
      </w:r>
      <w:r w:rsidRPr="002E2D56">
        <w:rPr>
          <w:rFonts w:ascii="Times New Roman" w:hAnsi="Times New Roman" w:cs="Times New Roman"/>
          <w:sz w:val="24"/>
          <w:szCs w:val="24"/>
        </w:rPr>
        <w:lastRenderedPageBreak/>
        <w:t>развивается настолько, что ученик может запомнить предложение, состоящее из 46 букв, т.е. из 8 – 9 слов.</w:t>
      </w:r>
    </w:p>
    <w:p w:rsidR="00B515BD" w:rsidRPr="002E2D56" w:rsidRDefault="00CF3B61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sz w:val="24"/>
          <w:szCs w:val="24"/>
        </w:rPr>
        <w:t xml:space="preserve">- </w:t>
      </w:r>
      <w:r w:rsidR="000755BB" w:rsidRPr="002E2D56">
        <w:rPr>
          <w:rFonts w:ascii="Times New Roman" w:hAnsi="Times New Roman" w:cs="Times New Roman"/>
          <w:sz w:val="24"/>
          <w:szCs w:val="24"/>
        </w:rPr>
        <w:t>Прочитать перевернутый текст.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hAnsi="Times New Roman" w:cs="Times New Roman"/>
          <w:sz w:val="24"/>
          <w:szCs w:val="24"/>
        </w:rPr>
        <w:t xml:space="preserve">- </w:t>
      </w: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типа упражнений Федоренко и Пальченко: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Многократное чтение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Чтение в темпе скороговорки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Выразительное чтение с переходом на незнакомую часть текста.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 Многократное чтение</w:t>
      </w: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5BD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5BD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</w:t>
      </w:r>
      <w:r w:rsidR="00B618AE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деформированных предложений </w:t>
      </w:r>
    </w:p>
    <w:p w:rsidR="00B515BD" w:rsidRPr="002E2D56" w:rsidRDefault="00B515BD" w:rsidP="002E2D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летом одним и зимой цветом</w:t>
      </w:r>
    </w:p>
    <w:p w:rsidR="00B515BD" w:rsidRPr="002E2D56" w:rsidRDefault="00B515BD" w:rsidP="002E2D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рыбу на ловят рыбаки рыбалке</w:t>
      </w:r>
    </w:p>
    <w:p w:rsidR="00B515BD" w:rsidRPr="002E2D56" w:rsidRDefault="00B515BD" w:rsidP="002E2D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 друзья пришли мои на мне праздник</w:t>
      </w:r>
    </w:p>
    <w:p w:rsidR="00B515BD" w:rsidRPr="002E2D56" w:rsidRDefault="00B515BD" w:rsidP="002E2D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любимое дерево мое белая береза</w:t>
      </w:r>
    </w:p>
    <w:p w:rsidR="00B515BD" w:rsidRPr="002E2D56" w:rsidRDefault="00B515BD" w:rsidP="002E2D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до электричке доехали на станции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BB" w:rsidRPr="002E2D56" w:rsidRDefault="002E2D56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sz w:val="24"/>
          <w:szCs w:val="24"/>
        </w:rPr>
        <w:t xml:space="preserve">- </w:t>
      </w:r>
      <w:r w:rsidR="000755BB"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на середину, стараясь увидеть боковые числа: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   3_______4_______7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10_________5_________41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24____________6____________55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45_______________8_______________94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36___________________9___________________14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87_____________________19_____________________79</w:t>
      </w: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5BB" w:rsidRPr="002E2D56" w:rsidRDefault="000755BB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2D56">
        <w:rPr>
          <w:rFonts w:ascii="Times New Roman" w:hAnsi="Times New Roman" w:cs="Times New Roman"/>
          <w:sz w:val="24"/>
          <w:szCs w:val="24"/>
        </w:rPr>
        <w:t xml:space="preserve"> </w:t>
      </w:r>
      <w:r w:rsidRPr="002E2D56">
        <w:rPr>
          <w:rFonts w:ascii="Times New Roman" w:hAnsi="Times New Roman" w:cs="Times New Roman"/>
          <w:sz w:val="24"/>
          <w:szCs w:val="24"/>
          <w:shd w:val="clear" w:color="auto" w:fill="FFFFFF"/>
        </w:rPr>
        <w:t>Тренажеры скорочтения для детей могут быть направлены на расширение поля зрения</w:t>
      </w:r>
    </w:p>
    <w:p w:rsidR="00B515BD" w:rsidRPr="002E2D56" w:rsidRDefault="00B515BD" w:rsidP="002E2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25" w:rsidRPr="002E2D56" w:rsidRDefault="00234225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639" cy="2628900"/>
            <wp:effectExtent l="0" t="0" r="7620" b="0"/>
            <wp:docPr id="6" name="Рисунок 6" descr="https://user84060.clients-cdnnow.ru/uploads/61237edd2b442156076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er84060.clients-cdnnow.ru/uploads/61237edd2b44215607683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42" cy="2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168" w:rsidRPr="002E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951388" w:rsidRPr="002E2D56" w:rsidRDefault="006C22A5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56">
        <w:rPr>
          <w:rFonts w:ascii="Times New Roman" w:hAnsi="Times New Roman" w:cs="Times New Roman"/>
          <w:sz w:val="24"/>
          <w:szCs w:val="24"/>
        </w:rPr>
        <w:t>Занятия чтением должны вызывать у детей положительные эмоции и создавать хорошее настроение у ребёнка. Данные упражнения мы выполняем постоянно и постепенно увеличиваем сложность для того, чтобы достичь ощутимого результата. Данные упражнения-это опыт многих педагогов, учёных</w:t>
      </w:r>
      <w:r w:rsidR="00733312" w:rsidRPr="002E2D56">
        <w:rPr>
          <w:rFonts w:ascii="Times New Roman" w:hAnsi="Times New Roman" w:cs="Times New Roman"/>
          <w:sz w:val="24"/>
          <w:szCs w:val="24"/>
        </w:rPr>
        <w:t>, я их лишь объединила и использую</w:t>
      </w:r>
      <w:r w:rsidR="00DA6F13" w:rsidRPr="002E2D56">
        <w:rPr>
          <w:rFonts w:ascii="Times New Roman" w:hAnsi="Times New Roman" w:cs="Times New Roman"/>
          <w:sz w:val="24"/>
          <w:szCs w:val="24"/>
        </w:rPr>
        <w:t xml:space="preserve"> в своей практике.</w:t>
      </w:r>
    </w:p>
    <w:p w:rsidR="00EE1858" w:rsidRPr="002E2D56" w:rsidRDefault="00EE1858" w:rsidP="002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Функционально грамотная личность - это личность, свободно ориентирующаяся в окружающем его мире, действующая в соответствии с ценностями, интересами, ожиданиями общества. Такой человек самостоятелен, инициативен, готов обучаться всю свою жизнь, способен принимать нестандартные решения, уверенно выбирает свой профессиональный путь. Именно эти качества сегодня должен воспитывать в детях современный педагог, начиная с 1 класса и заканчивая выпускным.</w:t>
      </w:r>
    </w:p>
    <w:p w:rsidR="002E2D56" w:rsidRDefault="002E2D56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41" w:rsidRPr="002E2D56" w:rsidRDefault="00F60D41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A07" w:rsidRDefault="006C4A07" w:rsidP="002E2D5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871C5">
        <w:rPr>
          <w:b/>
          <w:bCs/>
        </w:rPr>
        <w:lastRenderedPageBreak/>
        <w:t>Литература</w:t>
      </w:r>
    </w:p>
    <w:p w:rsidR="006C4A07" w:rsidRDefault="00F74CF3" w:rsidP="00F74CF3">
      <w:pPr>
        <w:pStyle w:val="a4"/>
        <w:shd w:val="clear" w:color="auto" w:fill="FFFFFF"/>
        <w:spacing w:before="0" w:beforeAutospacing="0" w:after="0" w:afterAutospacing="0"/>
        <w:jc w:val="both"/>
      </w:pPr>
      <w:r>
        <w:t>1.</w:t>
      </w:r>
      <w:r w:rsidR="009A0917">
        <w:t xml:space="preserve">Ш.Т Ахмадуллин </w:t>
      </w:r>
      <w:r w:rsidR="004A69D4" w:rsidRPr="004A69D4">
        <w:t>«Скорочтение для детей: как научить ребенка читать и понимать прочитанное».</w:t>
      </w:r>
    </w:p>
    <w:p w:rsidR="00F74CF3" w:rsidRPr="004A69D4" w:rsidRDefault="00F74CF3" w:rsidP="00F74CF3">
      <w:pPr>
        <w:pStyle w:val="a4"/>
        <w:shd w:val="clear" w:color="auto" w:fill="FFFFFF"/>
        <w:spacing w:before="0" w:beforeAutospacing="0" w:after="0" w:afterAutospacing="0"/>
        <w:jc w:val="both"/>
      </w:pPr>
      <w:r>
        <w:t>2.</w:t>
      </w:r>
      <w:r w:rsidR="009A0917">
        <w:t xml:space="preserve"> Г</w:t>
      </w:r>
      <w:bookmarkStart w:id="0" w:name="_GoBack"/>
      <w:bookmarkEnd w:id="0"/>
      <w:r w:rsidR="009A0917">
        <w:t>.</w:t>
      </w:r>
      <w:r w:rsidRPr="00F74CF3">
        <w:t xml:space="preserve"> Абдулова. «</w:t>
      </w:r>
      <w:hyperlink r:id="rId11" w:tgtFrame="_blank" w:history="1">
        <w:r w:rsidRPr="00F74CF3">
          <w:rPr>
            <w:rStyle w:val="a3"/>
            <w:color w:val="auto"/>
            <w:u w:val="none"/>
          </w:rPr>
          <w:t>Читаем после азбуки: развиваем скорочтение</w:t>
        </w:r>
      </w:hyperlink>
      <w:r w:rsidRPr="00F74CF3">
        <w:t xml:space="preserve">» </w:t>
      </w:r>
    </w:p>
    <w:p w:rsidR="009A0917" w:rsidRDefault="00F74CF3" w:rsidP="004A69D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3</w:t>
      </w:r>
      <w:r w:rsidR="009A0917">
        <w:rPr>
          <w:rStyle w:val="c1"/>
          <w:color w:val="000000"/>
        </w:rPr>
        <w:t>.В.Н</w:t>
      </w:r>
      <w:r w:rsidR="00912341">
        <w:rPr>
          <w:rStyle w:val="c1"/>
          <w:color w:val="000000"/>
        </w:rPr>
        <w:t>.</w:t>
      </w:r>
      <w:r w:rsidR="009A0917">
        <w:rPr>
          <w:rStyle w:val="c1"/>
          <w:color w:val="000000"/>
        </w:rPr>
        <w:t xml:space="preserve">  Зайцев </w:t>
      </w:r>
      <w:r w:rsidR="004A69D4" w:rsidRPr="004A69D4">
        <w:rPr>
          <w:rStyle w:val="c1"/>
          <w:color w:val="000000"/>
        </w:rPr>
        <w:t xml:space="preserve"> "Резервы обучения чтению”. – М.: "Просвещение”, 1991. – 32с.</w:t>
      </w:r>
      <w:r>
        <w:rPr>
          <w:rFonts w:ascii="Calibri" w:hAnsi="Calibri" w:cs="Calibri"/>
          <w:color w:val="000000"/>
        </w:rPr>
        <w:t>4</w:t>
      </w:r>
      <w:r w:rsidR="004A69D4">
        <w:rPr>
          <w:rStyle w:val="c1"/>
          <w:color w:val="000000"/>
        </w:rPr>
        <w:t>3</w:t>
      </w:r>
      <w:r w:rsidR="004A69D4" w:rsidRPr="004A69D4">
        <w:rPr>
          <w:rStyle w:val="c1"/>
          <w:color w:val="000000"/>
        </w:rPr>
        <w:t xml:space="preserve">. </w:t>
      </w:r>
    </w:p>
    <w:p w:rsidR="004A69D4" w:rsidRPr="004A69D4" w:rsidRDefault="009A0917" w:rsidP="004A69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4. И.Т</w:t>
      </w:r>
      <w:r w:rsidR="00912341"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Федоренко «</w:t>
      </w:r>
      <w:r w:rsidR="004A69D4" w:rsidRPr="004A69D4">
        <w:rPr>
          <w:rStyle w:val="c1"/>
          <w:color w:val="000000"/>
        </w:rPr>
        <w:t xml:space="preserve"> Развитие оперативной памяти</w:t>
      </w:r>
      <w:r>
        <w:rPr>
          <w:rStyle w:val="c1"/>
          <w:color w:val="000000"/>
        </w:rPr>
        <w:t>»</w:t>
      </w:r>
      <w:r w:rsidR="004A69D4" w:rsidRPr="004A69D4">
        <w:rPr>
          <w:rStyle w:val="c1"/>
          <w:color w:val="000000"/>
        </w:rPr>
        <w:t>.</w:t>
      </w:r>
    </w:p>
    <w:p w:rsidR="004A69D4" w:rsidRPr="004A69D4" w:rsidRDefault="004A69D4" w:rsidP="002E2D56">
      <w:pPr>
        <w:pStyle w:val="a4"/>
        <w:shd w:val="clear" w:color="auto" w:fill="FFFFFF"/>
        <w:spacing w:before="0" w:beforeAutospacing="0" w:after="0" w:afterAutospacing="0"/>
        <w:jc w:val="both"/>
      </w:pPr>
    </w:p>
    <w:p w:rsidR="00F01D01" w:rsidRPr="002E2D56" w:rsidRDefault="00F01D01" w:rsidP="002E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D01" w:rsidRPr="002E2D56" w:rsidSect="002E2D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11" w:rsidRDefault="005D2211" w:rsidP="00234225">
      <w:pPr>
        <w:spacing w:after="0" w:line="240" w:lineRule="auto"/>
      </w:pPr>
      <w:r>
        <w:separator/>
      </w:r>
    </w:p>
  </w:endnote>
  <w:endnote w:type="continuationSeparator" w:id="0">
    <w:p w:rsidR="005D2211" w:rsidRDefault="005D2211" w:rsidP="0023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11" w:rsidRDefault="005D2211" w:rsidP="00234225">
      <w:pPr>
        <w:spacing w:after="0" w:line="240" w:lineRule="auto"/>
      </w:pPr>
      <w:r>
        <w:separator/>
      </w:r>
    </w:p>
  </w:footnote>
  <w:footnote w:type="continuationSeparator" w:id="0">
    <w:p w:rsidR="005D2211" w:rsidRDefault="005D2211" w:rsidP="0023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182D"/>
    <w:multiLevelType w:val="hybridMultilevel"/>
    <w:tmpl w:val="17CE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7213"/>
    <w:multiLevelType w:val="multilevel"/>
    <w:tmpl w:val="1AD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77972"/>
    <w:multiLevelType w:val="multilevel"/>
    <w:tmpl w:val="D05E22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26480"/>
    <w:multiLevelType w:val="multilevel"/>
    <w:tmpl w:val="AA109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36477"/>
    <w:multiLevelType w:val="multilevel"/>
    <w:tmpl w:val="D42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A46FF"/>
    <w:multiLevelType w:val="multilevel"/>
    <w:tmpl w:val="B1AA4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440CA"/>
    <w:multiLevelType w:val="multilevel"/>
    <w:tmpl w:val="8BA239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AF35D6"/>
    <w:multiLevelType w:val="multilevel"/>
    <w:tmpl w:val="FF24BA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4030A"/>
    <w:multiLevelType w:val="multilevel"/>
    <w:tmpl w:val="AA5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71B57"/>
    <w:multiLevelType w:val="multilevel"/>
    <w:tmpl w:val="FB3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88"/>
    <w:rsid w:val="00041EA2"/>
    <w:rsid w:val="00046414"/>
    <w:rsid w:val="00055CF6"/>
    <w:rsid w:val="000755BB"/>
    <w:rsid w:val="00085854"/>
    <w:rsid w:val="00114F59"/>
    <w:rsid w:val="001C597A"/>
    <w:rsid w:val="00234225"/>
    <w:rsid w:val="002E2D56"/>
    <w:rsid w:val="0030559D"/>
    <w:rsid w:val="0032777E"/>
    <w:rsid w:val="003959F1"/>
    <w:rsid w:val="00413BDB"/>
    <w:rsid w:val="004A69D4"/>
    <w:rsid w:val="004E06FF"/>
    <w:rsid w:val="00586B78"/>
    <w:rsid w:val="005A130E"/>
    <w:rsid w:val="005D2211"/>
    <w:rsid w:val="00624587"/>
    <w:rsid w:val="0063353E"/>
    <w:rsid w:val="00641D6A"/>
    <w:rsid w:val="00690140"/>
    <w:rsid w:val="006C22A5"/>
    <w:rsid w:val="006C4A07"/>
    <w:rsid w:val="00701057"/>
    <w:rsid w:val="0070295F"/>
    <w:rsid w:val="00733312"/>
    <w:rsid w:val="00747121"/>
    <w:rsid w:val="00782B51"/>
    <w:rsid w:val="007C681C"/>
    <w:rsid w:val="00815F07"/>
    <w:rsid w:val="00835890"/>
    <w:rsid w:val="008C7822"/>
    <w:rsid w:val="008D0CE9"/>
    <w:rsid w:val="00912341"/>
    <w:rsid w:val="00951388"/>
    <w:rsid w:val="00960DE9"/>
    <w:rsid w:val="009A0917"/>
    <w:rsid w:val="00A1312F"/>
    <w:rsid w:val="00A47E2F"/>
    <w:rsid w:val="00AD6F94"/>
    <w:rsid w:val="00B515BD"/>
    <w:rsid w:val="00B618AE"/>
    <w:rsid w:val="00B871C5"/>
    <w:rsid w:val="00C4315B"/>
    <w:rsid w:val="00C53521"/>
    <w:rsid w:val="00CA1739"/>
    <w:rsid w:val="00CC1E67"/>
    <w:rsid w:val="00CD1E4F"/>
    <w:rsid w:val="00CF3B61"/>
    <w:rsid w:val="00D357F5"/>
    <w:rsid w:val="00D50950"/>
    <w:rsid w:val="00DA6F13"/>
    <w:rsid w:val="00E87874"/>
    <w:rsid w:val="00EE1858"/>
    <w:rsid w:val="00F01D01"/>
    <w:rsid w:val="00F60D41"/>
    <w:rsid w:val="00F74CF3"/>
    <w:rsid w:val="00F812F1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5DAB"/>
  <w15:docId w15:val="{1F4E69F6-A49C-4A94-9B9E-D2A52AF6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2F"/>
  </w:style>
  <w:style w:type="paragraph" w:styleId="2">
    <w:name w:val="heading 2"/>
    <w:basedOn w:val="a"/>
    <w:next w:val="a"/>
    <w:link w:val="20"/>
    <w:uiPriority w:val="9"/>
    <w:unhideWhenUsed/>
    <w:qFormat/>
    <w:rsid w:val="00F01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8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7874"/>
  </w:style>
  <w:style w:type="character" w:customStyle="1" w:styleId="c4">
    <w:name w:val="c4"/>
    <w:basedOn w:val="a0"/>
    <w:rsid w:val="00E87874"/>
  </w:style>
  <w:style w:type="character" w:styleId="a3">
    <w:name w:val="Hyperlink"/>
    <w:basedOn w:val="a0"/>
    <w:uiPriority w:val="99"/>
    <w:unhideWhenUsed/>
    <w:rsid w:val="001C597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C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225"/>
  </w:style>
  <w:style w:type="paragraph" w:styleId="a7">
    <w:name w:val="footer"/>
    <w:basedOn w:val="a"/>
    <w:link w:val="a8"/>
    <w:uiPriority w:val="99"/>
    <w:unhideWhenUsed/>
    <w:rsid w:val="0023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225"/>
  </w:style>
  <w:style w:type="character" w:styleId="a9">
    <w:name w:val="Strong"/>
    <w:basedOn w:val="a0"/>
    <w:uiPriority w:val="22"/>
    <w:qFormat/>
    <w:rsid w:val="00234225"/>
    <w:rPr>
      <w:b/>
      <w:bCs/>
    </w:rPr>
  </w:style>
  <w:style w:type="character" w:customStyle="1" w:styleId="c17">
    <w:name w:val="c17"/>
    <w:basedOn w:val="a0"/>
    <w:rsid w:val="00CF3B61"/>
  </w:style>
  <w:style w:type="character" w:customStyle="1" w:styleId="c44">
    <w:name w:val="c44"/>
    <w:basedOn w:val="a0"/>
    <w:rsid w:val="00CF3B61"/>
  </w:style>
  <w:style w:type="character" w:customStyle="1" w:styleId="20">
    <w:name w:val="Заголовок 2 Знак"/>
    <w:basedOn w:val="a0"/>
    <w:link w:val="2"/>
    <w:uiPriority w:val="9"/>
    <w:rsid w:val="00F01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res.ru/guzel-abdulova/chitaem-posle-azbuki-razvivaem-skorochtenie-42770359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ol-znahar.ru/razvitie-anticipacii-pri-chtenii-u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DBCF-162F-46BE-9C4B-55A8355B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2022-03-15T03:13:00Z</dcterms:created>
  <dcterms:modified xsi:type="dcterms:W3CDTF">2022-03-17T05:29:00Z</dcterms:modified>
</cp:coreProperties>
</file>