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69" w:rsidRPr="00E27D1E" w:rsidRDefault="00E44369" w:rsidP="00E27D1E">
      <w:pPr>
        <w:shd w:val="clear" w:color="auto" w:fill="FFFFFF" w:themeFill="background1"/>
        <w:spacing w:after="0" w:line="276" w:lineRule="auto"/>
        <w:ind w:left="-567" w:firstLine="567"/>
        <w:rPr>
          <w:rFonts w:ascii="Times New Roman" w:hAnsi="Times New Roman" w:cs="Times New Roman"/>
          <w:b/>
          <w:sz w:val="28"/>
          <w:szCs w:val="28"/>
        </w:rPr>
      </w:pPr>
      <w:r w:rsidRPr="00E27D1E">
        <w:rPr>
          <w:rFonts w:ascii="Times New Roman" w:hAnsi="Times New Roman" w:cs="Times New Roman"/>
          <w:sz w:val="28"/>
          <w:szCs w:val="28"/>
        </w:rPr>
        <w:t>Как известно, любая профессиональная деятельность накладывает свой заметный отпечаток на характер человека. Так, не секрет, что многие педагоги, длительное время работающие в системе образования, отличаются повышенной категоричностью, уверенностью в своей правоте, непринятием другой точки зрения, авторитарностью позиций, стремлением "поучать".</w:t>
      </w:r>
    </w:p>
    <w:p w:rsidR="00E44369" w:rsidRPr="00E27D1E" w:rsidRDefault="00E44369" w:rsidP="00E27D1E">
      <w:pPr>
        <w:shd w:val="clear" w:color="auto" w:fill="FFFFFF" w:themeFill="background1"/>
        <w:spacing w:after="0" w:line="276" w:lineRule="auto"/>
        <w:ind w:left="-567" w:firstLine="567"/>
        <w:rPr>
          <w:rFonts w:ascii="Times New Roman" w:hAnsi="Times New Roman" w:cs="Times New Roman"/>
          <w:sz w:val="28"/>
          <w:szCs w:val="28"/>
        </w:rPr>
      </w:pPr>
      <w:r w:rsidRPr="00E27D1E">
        <w:rPr>
          <w:rFonts w:ascii="Times New Roman" w:hAnsi="Times New Roman" w:cs="Times New Roman"/>
          <w:sz w:val="28"/>
          <w:szCs w:val="28"/>
        </w:rPr>
        <w:t xml:space="preserve">В конце </w:t>
      </w:r>
      <w:r w:rsidRPr="00E27D1E">
        <w:rPr>
          <w:rFonts w:ascii="Times New Roman" w:hAnsi="Times New Roman" w:cs="Times New Roman"/>
          <w:sz w:val="28"/>
          <w:szCs w:val="28"/>
          <w:lang w:val="en-US"/>
        </w:rPr>
        <w:t>XX</w:t>
      </w:r>
      <w:r w:rsidRPr="00E27D1E">
        <w:rPr>
          <w:rFonts w:ascii="Times New Roman" w:hAnsi="Times New Roman" w:cs="Times New Roman"/>
          <w:sz w:val="28"/>
          <w:szCs w:val="28"/>
        </w:rPr>
        <w:t xml:space="preserve"> века большой интерес исследователей привлек феномен «эмоционального выгорания» как специфический вид профессионального хронического состояния лиц, работающих с людьми (учителей, психологов, психиатров, священников, полицейских, юристов, </w:t>
      </w:r>
      <w:proofErr w:type="gramStart"/>
      <w:r w:rsidRPr="00E27D1E">
        <w:rPr>
          <w:rFonts w:ascii="Times New Roman" w:hAnsi="Times New Roman" w:cs="Times New Roman"/>
          <w:sz w:val="28"/>
          <w:szCs w:val="28"/>
        </w:rPr>
        <w:t>тренеров,  конечно</w:t>
      </w:r>
      <w:proofErr w:type="gramEnd"/>
      <w:r w:rsidRPr="00E27D1E">
        <w:rPr>
          <w:rFonts w:ascii="Times New Roman" w:hAnsi="Times New Roman" w:cs="Times New Roman"/>
          <w:sz w:val="28"/>
          <w:szCs w:val="28"/>
        </w:rPr>
        <w:t xml:space="preserve"> же </w:t>
      </w:r>
      <w:proofErr w:type="spellStart"/>
      <w:r w:rsidRPr="00E27D1E">
        <w:rPr>
          <w:rFonts w:ascii="Times New Roman" w:hAnsi="Times New Roman" w:cs="Times New Roman"/>
          <w:sz w:val="28"/>
          <w:szCs w:val="28"/>
        </w:rPr>
        <w:t>администации</w:t>
      </w:r>
      <w:proofErr w:type="spellEnd"/>
      <w:r w:rsidRPr="00E27D1E">
        <w:rPr>
          <w:rFonts w:ascii="Times New Roman" w:hAnsi="Times New Roman" w:cs="Times New Roman"/>
          <w:sz w:val="28"/>
          <w:szCs w:val="28"/>
        </w:rPr>
        <w:t xml:space="preserve"> и др.). Люди, работающие по этим специальностям, постоянно сталкиваются с негативными переживаниями, оказываются в большей или меньшей степени вовлеченными в них, они находятся в зоне риска для собственной эмоциональной устойчивости (чаще других получают сердечно-сосудистые заболевания, неврозы). То есть те, кому приходится взаимодействовать с большим количеством людей (так называемых помогающих профессий).</w:t>
      </w:r>
    </w:p>
    <w:p w:rsidR="00E44369" w:rsidRPr="00E27D1E" w:rsidRDefault="00E44369" w:rsidP="00E27D1E">
      <w:pPr>
        <w:shd w:val="clear" w:color="auto" w:fill="FFFFFF" w:themeFill="background1"/>
        <w:spacing w:after="0" w:line="276" w:lineRule="auto"/>
        <w:ind w:left="-567" w:firstLine="567"/>
        <w:rPr>
          <w:rFonts w:ascii="Times New Roman" w:hAnsi="Times New Roman" w:cs="Times New Roman"/>
          <w:sz w:val="28"/>
          <w:szCs w:val="28"/>
        </w:rPr>
      </w:pPr>
      <w:r w:rsidRPr="00E27D1E">
        <w:rPr>
          <w:rFonts w:ascii="Times New Roman" w:hAnsi="Times New Roman" w:cs="Times New Roman"/>
          <w:sz w:val="28"/>
          <w:szCs w:val="28"/>
        </w:rPr>
        <w:t xml:space="preserve">Программа разработана психологами образовательных учреждений. Направлена на информирование педагогов о профессиональном выгорании, на </w:t>
      </w:r>
      <w:proofErr w:type="spellStart"/>
      <w:r w:rsidRPr="00E27D1E">
        <w:rPr>
          <w:rFonts w:ascii="Times New Roman" w:hAnsi="Times New Roman" w:cs="Times New Roman"/>
          <w:sz w:val="28"/>
          <w:szCs w:val="28"/>
        </w:rPr>
        <w:t>самоподдежку</w:t>
      </w:r>
      <w:proofErr w:type="spellEnd"/>
      <w:r w:rsidRPr="00E27D1E">
        <w:rPr>
          <w:rFonts w:ascii="Times New Roman" w:hAnsi="Times New Roman" w:cs="Times New Roman"/>
          <w:sz w:val="28"/>
          <w:szCs w:val="28"/>
        </w:rPr>
        <w:t xml:space="preserve"> и на развитие способов саморегуляции.</w:t>
      </w:r>
    </w:p>
    <w:p w:rsidR="00E44369" w:rsidRPr="00E27D1E" w:rsidRDefault="00E44369" w:rsidP="00E27D1E">
      <w:pPr>
        <w:shd w:val="clear" w:color="auto" w:fill="FFFFFF" w:themeFill="background1"/>
        <w:spacing w:after="0" w:line="276" w:lineRule="auto"/>
        <w:ind w:left="-567" w:firstLine="567"/>
        <w:rPr>
          <w:rFonts w:ascii="Times New Roman" w:hAnsi="Times New Roman" w:cs="Times New Roman"/>
          <w:sz w:val="28"/>
          <w:szCs w:val="28"/>
        </w:rPr>
      </w:pPr>
      <w:r w:rsidRPr="00E27D1E">
        <w:rPr>
          <w:rFonts w:ascii="Times New Roman" w:hAnsi="Times New Roman" w:cs="Times New Roman"/>
          <w:sz w:val="28"/>
          <w:szCs w:val="28"/>
        </w:rPr>
        <w:t>Чем мы собственно с педагогами обоих корпусов и занимаемся.</w:t>
      </w:r>
    </w:p>
    <w:p w:rsidR="00FE7BFF" w:rsidRPr="00E27D1E" w:rsidRDefault="00FE7BFF" w:rsidP="00E27D1E">
      <w:pPr>
        <w:shd w:val="clear" w:color="auto" w:fill="FFFFFF" w:themeFill="background1"/>
        <w:spacing w:after="100" w:afterAutospacing="1" w:line="276" w:lineRule="auto"/>
        <w:ind w:left="-567" w:firstLine="567"/>
        <w:outlineLvl w:val="1"/>
        <w:rPr>
          <w:rFonts w:ascii="Times New Roman" w:eastAsia="Calibri" w:hAnsi="Times New Roman" w:cs="Times New Roman"/>
          <w:b/>
          <w:bCs/>
          <w:sz w:val="28"/>
          <w:szCs w:val="28"/>
          <w:u w:val="single"/>
          <w:lang w:eastAsia="ru-RU"/>
        </w:rPr>
      </w:pPr>
      <w:proofErr w:type="gramStart"/>
      <w:r w:rsidRPr="00E27D1E">
        <w:rPr>
          <w:rFonts w:ascii="Times New Roman" w:eastAsia="Calibri" w:hAnsi="Times New Roman" w:cs="Times New Roman"/>
          <w:b/>
          <w:bCs/>
          <w:sz w:val="28"/>
          <w:szCs w:val="28"/>
          <w:u w:val="single"/>
          <w:lang w:eastAsia="ru-RU"/>
        </w:rPr>
        <w:t>Разминка:  «</w:t>
      </w:r>
      <w:proofErr w:type="gramEnd"/>
      <w:r w:rsidRPr="00E27D1E">
        <w:rPr>
          <w:rFonts w:ascii="Times New Roman" w:eastAsia="Calibri" w:hAnsi="Times New Roman" w:cs="Times New Roman"/>
          <w:b/>
          <w:bCs/>
          <w:sz w:val="28"/>
          <w:szCs w:val="28"/>
          <w:u w:val="single"/>
          <w:lang w:eastAsia="ru-RU"/>
        </w:rPr>
        <w:t>Улыбка»</w:t>
      </w:r>
    </w:p>
    <w:p w:rsidR="00FE7BFF" w:rsidRPr="00E27D1E" w:rsidRDefault="00FE7BFF" w:rsidP="00E27D1E">
      <w:pPr>
        <w:numPr>
          <w:ilvl w:val="2"/>
          <w:numId w:val="1"/>
        </w:numPr>
        <w:shd w:val="clear" w:color="auto" w:fill="FFFFFF" w:themeFill="background1"/>
        <w:tabs>
          <w:tab w:val="clear" w:pos="2160"/>
        </w:tabs>
        <w:spacing w:before="100" w:beforeAutospacing="1" w:after="100" w:afterAutospacing="1" w:line="276" w:lineRule="auto"/>
        <w:ind w:left="-567" w:firstLine="567"/>
        <w:contextualSpacing/>
        <w:outlineLvl w:val="1"/>
        <w:rPr>
          <w:rFonts w:ascii="Times New Roman" w:eastAsia="Calibri" w:hAnsi="Times New Roman" w:cs="Times New Roman"/>
          <w:bCs/>
          <w:sz w:val="28"/>
          <w:szCs w:val="28"/>
          <w:lang w:eastAsia="ru-RU"/>
        </w:rPr>
      </w:pPr>
      <w:r w:rsidRPr="00E27D1E">
        <w:rPr>
          <w:rFonts w:ascii="Times New Roman" w:eastAsia="Calibri" w:hAnsi="Times New Roman" w:cs="Times New Roman"/>
          <w:bCs/>
          <w:sz w:val="28"/>
          <w:szCs w:val="28"/>
          <w:lang w:eastAsia="ru-RU"/>
        </w:rPr>
        <w:t>Поднимите руку те кто с утра посмотрелся в зеркало.</w:t>
      </w:r>
    </w:p>
    <w:p w:rsidR="00FE7BFF" w:rsidRPr="00E27D1E" w:rsidRDefault="00FE7BFF" w:rsidP="00E27D1E">
      <w:pPr>
        <w:numPr>
          <w:ilvl w:val="2"/>
          <w:numId w:val="1"/>
        </w:numPr>
        <w:shd w:val="clear" w:color="auto" w:fill="FFFFFF" w:themeFill="background1"/>
        <w:tabs>
          <w:tab w:val="clear" w:pos="2160"/>
        </w:tabs>
        <w:spacing w:before="100" w:beforeAutospacing="1" w:after="100" w:afterAutospacing="1" w:line="276" w:lineRule="auto"/>
        <w:ind w:left="-567" w:firstLine="567"/>
        <w:contextualSpacing/>
        <w:outlineLvl w:val="1"/>
        <w:rPr>
          <w:rFonts w:ascii="Times New Roman" w:eastAsia="Calibri" w:hAnsi="Times New Roman" w:cs="Times New Roman"/>
          <w:bCs/>
          <w:sz w:val="28"/>
          <w:szCs w:val="28"/>
          <w:lang w:eastAsia="ru-RU"/>
        </w:rPr>
      </w:pPr>
      <w:r w:rsidRPr="00E27D1E">
        <w:rPr>
          <w:rFonts w:ascii="Times New Roman" w:eastAsia="Calibri" w:hAnsi="Times New Roman" w:cs="Times New Roman"/>
          <w:bCs/>
          <w:sz w:val="28"/>
          <w:szCs w:val="28"/>
          <w:lang w:eastAsia="ru-RU"/>
        </w:rPr>
        <w:t>Поднимите руку те, кт</w:t>
      </w:r>
      <w:r w:rsidR="005E1BF1" w:rsidRPr="00E27D1E">
        <w:rPr>
          <w:rFonts w:ascii="Times New Roman" w:eastAsia="Calibri" w:hAnsi="Times New Roman" w:cs="Times New Roman"/>
          <w:bCs/>
          <w:sz w:val="28"/>
          <w:szCs w:val="28"/>
          <w:lang w:eastAsia="ru-RU"/>
        </w:rPr>
        <w:t>о сегодня не просто посмотрелся</w:t>
      </w:r>
      <w:r w:rsidRPr="00E27D1E">
        <w:rPr>
          <w:rFonts w:ascii="Times New Roman" w:eastAsia="Calibri" w:hAnsi="Times New Roman" w:cs="Times New Roman"/>
          <w:bCs/>
          <w:sz w:val="28"/>
          <w:szCs w:val="28"/>
          <w:lang w:eastAsia="ru-RU"/>
        </w:rPr>
        <w:t xml:space="preserve">, а еще и улыбнулся своему отражению. </w:t>
      </w:r>
    </w:p>
    <w:p w:rsidR="00FE7BFF" w:rsidRPr="00E27D1E" w:rsidRDefault="00FE7BFF" w:rsidP="00E27D1E">
      <w:pPr>
        <w:shd w:val="clear" w:color="auto" w:fill="FFFFFF" w:themeFill="background1"/>
        <w:spacing w:before="100" w:beforeAutospacing="1" w:after="100" w:afterAutospacing="1" w:line="276" w:lineRule="auto"/>
        <w:ind w:left="-567" w:firstLine="567"/>
        <w:contextualSpacing/>
        <w:outlineLvl w:val="1"/>
        <w:rPr>
          <w:rFonts w:ascii="Times New Roman" w:eastAsia="Calibri" w:hAnsi="Times New Roman" w:cs="Times New Roman"/>
          <w:bCs/>
          <w:sz w:val="28"/>
          <w:szCs w:val="28"/>
          <w:lang w:eastAsia="ru-RU"/>
        </w:rPr>
      </w:pPr>
      <w:r w:rsidRPr="00E27D1E">
        <w:rPr>
          <w:rFonts w:ascii="Times New Roman" w:eastAsia="Calibri" w:hAnsi="Times New Roman" w:cs="Times New Roman"/>
          <w:bCs/>
          <w:sz w:val="28"/>
          <w:szCs w:val="28"/>
          <w:lang w:eastAsia="ru-RU"/>
        </w:rPr>
        <w:t>Раз не все это сделали, предлагаю сейчас посмотреть друг на друга улыбнуться своему соседу и подарить ему свой позитивный настрой. Теперь я вижу, что вы готовы к работе….</w:t>
      </w:r>
    </w:p>
    <w:p w:rsidR="001F2C57" w:rsidRPr="00E27D1E" w:rsidRDefault="001F2C57"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shd w:val="clear" w:color="auto" w:fill="FFFFFF"/>
          <w:lang w:eastAsia="ru-RU"/>
        </w:rPr>
        <w:t xml:space="preserve">1.Разминка 2 «Сказочный </w:t>
      </w:r>
      <w:proofErr w:type="gramStart"/>
      <w:r w:rsidRPr="00E27D1E">
        <w:rPr>
          <w:rFonts w:ascii="Times New Roman" w:eastAsia="Times New Roman" w:hAnsi="Times New Roman" w:cs="Times New Roman"/>
          <w:b/>
          <w:bCs/>
          <w:color w:val="000000"/>
          <w:sz w:val="28"/>
          <w:szCs w:val="28"/>
          <w:shd w:val="clear" w:color="auto" w:fill="FFFFFF"/>
          <w:lang w:eastAsia="ru-RU"/>
        </w:rPr>
        <w:t>город»</w:t>
      </w:r>
      <w:r w:rsidRPr="00E27D1E">
        <w:rPr>
          <w:rFonts w:ascii="Times New Roman" w:eastAsia="Times New Roman" w:hAnsi="Times New Roman" w:cs="Times New Roman"/>
          <w:color w:val="000000"/>
          <w:sz w:val="28"/>
          <w:szCs w:val="28"/>
          <w:lang w:eastAsia="ru-RU"/>
        </w:rPr>
        <w:br/>
      </w:r>
      <w:r w:rsidRPr="00E27D1E">
        <w:rPr>
          <w:rFonts w:ascii="Times New Roman" w:eastAsia="Times New Roman" w:hAnsi="Times New Roman" w:cs="Times New Roman"/>
          <w:color w:val="000000"/>
          <w:sz w:val="28"/>
          <w:szCs w:val="28"/>
          <w:shd w:val="clear" w:color="auto" w:fill="FFFFFF"/>
          <w:lang w:eastAsia="ru-RU"/>
        </w:rPr>
        <w:t>Инструкция</w:t>
      </w:r>
      <w:proofErr w:type="gramEnd"/>
      <w:r w:rsidRPr="00E27D1E">
        <w:rPr>
          <w:rFonts w:ascii="Times New Roman" w:eastAsia="Times New Roman" w:hAnsi="Times New Roman" w:cs="Times New Roman"/>
          <w:color w:val="000000"/>
          <w:sz w:val="28"/>
          <w:szCs w:val="28"/>
          <w:shd w:val="clear" w:color="auto" w:fill="FFFFFF"/>
          <w:lang w:eastAsia="ru-RU"/>
        </w:rPr>
        <w:t>: «Жители сказочного города отличаются тем, что, гуляя по городу, с каждым боем часов они здороваются друг с другом разными частями тела и каждый раз разными способами».</w:t>
      </w:r>
    </w:p>
    <w:p w:rsidR="001F2C57" w:rsidRPr="00E27D1E" w:rsidRDefault="001F2C57"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u w:val="single"/>
          <w:shd w:val="clear" w:color="auto" w:fill="FFFFFF"/>
          <w:lang w:eastAsia="ru-RU"/>
        </w:rPr>
        <w:t>Цель:</w:t>
      </w:r>
      <w:r w:rsidRPr="00E27D1E">
        <w:rPr>
          <w:rFonts w:ascii="Times New Roman" w:eastAsia="Times New Roman" w:hAnsi="Times New Roman" w:cs="Times New Roman"/>
          <w:color w:val="000000"/>
          <w:sz w:val="28"/>
          <w:szCs w:val="28"/>
          <w:shd w:val="clear" w:color="auto" w:fill="FFFFFF"/>
          <w:lang w:eastAsia="ru-RU"/>
        </w:rPr>
        <w:t> Установление контакта между участниками, разрушение привычных стереотипов приветствия, развитие креативности.</w:t>
      </w:r>
    </w:p>
    <w:p w:rsidR="00FE7BFF" w:rsidRPr="00E27D1E" w:rsidRDefault="00FE7BFF" w:rsidP="00E27D1E">
      <w:pPr>
        <w:pStyle w:val="a3"/>
        <w:shd w:val="clear" w:color="auto" w:fill="FFFFFF" w:themeFill="background1"/>
        <w:spacing w:after="0" w:line="276" w:lineRule="auto"/>
        <w:ind w:left="0"/>
        <w:rPr>
          <w:rFonts w:ascii="Times New Roman" w:eastAsia="Times New Roman" w:hAnsi="Times New Roman" w:cs="Times New Roman"/>
          <w:sz w:val="28"/>
          <w:szCs w:val="28"/>
          <w:lang w:eastAsia="ru-RU"/>
        </w:rPr>
      </w:pPr>
      <w:r w:rsidRPr="00E27D1E">
        <w:rPr>
          <w:rFonts w:ascii="Times New Roman" w:eastAsia="Times New Roman" w:hAnsi="Times New Roman" w:cs="Times New Roman"/>
          <w:b/>
          <w:bCs/>
          <w:sz w:val="28"/>
          <w:szCs w:val="28"/>
          <w:lang w:eastAsia="ru-RU"/>
        </w:rPr>
        <w:t>Упражнение “Стиральная машинка”</w:t>
      </w:r>
    </w:p>
    <w:p w:rsidR="00FE7BFF" w:rsidRPr="00E27D1E" w:rsidRDefault="00FE7BFF" w:rsidP="00E27D1E">
      <w:pPr>
        <w:shd w:val="clear" w:color="auto" w:fill="FFFFFF" w:themeFill="background1"/>
        <w:spacing w:after="0" w:line="276" w:lineRule="auto"/>
        <w:ind w:left="-567" w:firstLine="567"/>
        <w:rPr>
          <w:rFonts w:ascii="Times New Roman" w:eastAsia="Times New Roman" w:hAnsi="Times New Roman" w:cs="Times New Roman"/>
          <w:sz w:val="28"/>
          <w:szCs w:val="28"/>
          <w:lang w:eastAsia="ru-RU"/>
        </w:rPr>
      </w:pPr>
      <w:r w:rsidRPr="00E27D1E">
        <w:rPr>
          <w:rFonts w:ascii="Times New Roman" w:eastAsia="Times New Roman" w:hAnsi="Times New Roman" w:cs="Times New Roman"/>
          <w:b/>
          <w:bCs/>
          <w:sz w:val="28"/>
          <w:szCs w:val="28"/>
          <w:lang w:eastAsia="ru-RU"/>
        </w:rPr>
        <w:t>Цель</w:t>
      </w:r>
      <w:r w:rsidRPr="00E27D1E">
        <w:rPr>
          <w:rFonts w:ascii="Times New Roman" w:eastAsia="Times New Roman" w:hAnsi="Times New Roman" w:cs="Times New Roman"/>
          <w:sz w:val="28"/>
          <w:szCs w:val="28"/>
          <w:lang w:eastAsia="ru-RU"/>
        </w:rPr>
        <w:t>: снятие эмоционального напряжения.</w:t>
      </w:r>
    </w:p>
    <w:p w:rsidR="00FE7BFF" w:rsidRPr="00E27D1E" w:rsidRDefault="00FE7BFF" w:rsidP="00E27D1E">
      <w:pPr>
        <w:shd w:val="clear" w:color="auto" w:fill="FFFFFF" w:themeFill="background1"/>
        <w:spacing w:after="0" w:line="276" w:lineRule="auto"/>
        <w:ind w:left="-567" w:firstLine="567"/>
        <w:rPr>
          <w:rFonts w:ascii="Times New Roman" w:eastAsia="Times New Roman" w:hAnsi="Times New Roman" w:cs="Times New Roman"/>
          <w:sz w:val="28"/>
          <w:szCs w:val="28"/>
          <w:lang w:eastAsia="ru-RU"/>
        </w:rPr>
      </w:pPr>
      <w:r w:rsidRPr="00E27D1E">
        <w:rPr>
          <w:rFonts w:ascii="Times New Roman" w:eastAsia="Times New Roman" w:hAnsi="Times New Roman" w:cs="Times New Roman"/>
          <w:b/>
          <w:bCs/>
          <w:sz w:val="28"/>
          <w:szCs w:val="28"/>
          <w:lang w:eastAsia="ru-RU"/>
        </w:rPr>
        <w:t>Инструкция</w:t>
      </w:r>
      <w:r w:rsidRPr="00E27D1E">
        <w:rPr>
          <w:rFonts w:ascii="Times New Roman" w:eastAsia="Times New Roman" w:hAnsi="Times New Roman" w:cs="Times New Roman"/>
          <w:sz w:val="28"/>
          <w:szCs w:val="28"/>
          <w:lang w:eastAsia="ru-RU"/>
        </w:rPr>
        <w:t>: участники семинара выстраиваются в две шеренги лицом друг к другу – это барабан стиральной машины.</w:t>
      </w:r>
    </w:p>
    <w:p w:rsidR="00FE7BFF" w:rsidRPr="00E27D1E" w:rsidRDefault="00FE7BFF" w:rsidP="00E27D1E">
      <w:pPr>
        <w:shd w:val="clear" w:color="auto" w:fill="FFFFFF" w:themeFill="background1"/>
        <w:spacing w:after="0" w:line="276" w:lineRule="auto"/>
        <w:ind w:left="-567" w:firstLine="567"/>
        <w:rPr>
          <w:rFonts w:ascii="Times New Roman" w:eastAsia="Times New Roman" w:hAnsi="Times New Roman" w:cs="Times New Roman"/>
          <w:sz w:val="28"/>
          <w:szCs w:val="28"/>
          <w:lang w:eastAsia="ru-RU"/>
        </w:rPr>
      </w:pPr>
      <w:r w:rsidRPr="00E27D1E">
        <w:rPr>
          <w:rFonts w:ascii="Times New Roman" w:eastAsia="Times New Roman" w:hAnsi="Times New Roman" w:cs="Times New Roman"/>
          <w:sz w:val="28"/>
          <w:szCs w:val="28"/>
          <w:lang w:eastAsia="ru-RU"/>
        </w:rPr>
        <w:t>Один из участников выбирает себе роль предмета нуждающегося в стирке “шелковый шарфик, майка для фитнеса, джинсы, вечернее платье и т.п.” и обращаясь к остальным участникам заказывает необходимый для него режим стирки: “деликатная стирка”, “интенсивная стирка”, “сильное загрязнение”, “полоскание” и др.</w:t>
      </w:r>
    </w:p>
    <w:p w:rsidR="00FE7BFF" w:rsidRPr="00E27D1E" w:rsidRDefault="00FE7BFF" w:rsidP="00E27D1E">
      <w:pPr>
        <w:shd w:val="clear" w:color="auto" w:fill="FFFFFF" w:themeFill="background1"/>
        <w:spacing w:after="0" w:line="276" w:lineRule="auto"/>
        <w:ind w:left="-567" w:firstLine="567"/>
        <w:rPr>
          <w:rFonts w:ascii="Times New Roman" w:eastAsia="Times New Roman" w:hAnsi="Times New Roman" w:cs="Times New Roman"/>
          <w:sz w:val="28"/>
          <w:szCs w:val="28"/>
          <w:lang w:eastAsia="ru-RU"/>
        </w:rPr>
      </w:pPr>
      <w:r w:rsidRPr="00E27D1E">
        <w:rPr>
          <w:rFonts w:ascii="Times New Roman" w:eastAsia="Times New Roman" w:hAnsi="Times New Roman" w:cs="Times New Roman"/>
          <w:sz w:val="28"/>
          <w:szCs w:val="28"/>
          <w:lang w:eastAsia="ru-RU"/>
        </w:rPr>
        <w:t>“Нуждающийся в стирке” проходит между двумя шеренгами участников, которые с помощью прикосновений к нему выполняют озвученный режим стирки.</w:t>
      </w:r>
    </w:p>
    <w:p w:rsidR="00FE7BFF" w:rsidRPr="00E27D1E" w:rsidRDefault="00FE7BFF" w:rsidP="00E27D1E">
      <w:pPr>
        <w:shd w:val="clear" w:color="auto" w:fill="FFFFFF" w:themeFill="background1"/>
        <w:spacing w:after="0" w:line="276" w:lineRule="auto"/>
        <w:ind w:left="-567" w:firstLine="567"/>
        <w:rPr>
          <w:rFonts w:ascii="Times New Roman" w:eastAsia="Times New Roman" w:hAnsi="Times New Roman" w:cs="Times New Roman"/>
          <w:sz w:val="28"/>
          <w:szCs w:val="28"/>
          <w:lang w:eastAsia="ru-RU"/>
        </w:rPr>
      </w:pPr>
      <w:r w:rsidRPr="00E27D1E">
        <w:rPr>
          <w:rFonts w:ascii="Times New Roman" w:eastAsia="Times New Roman" w:hAnsi="Times New Roman" w:cs="Times New Roman"/>
          <w:sz w:val="28"/>
          <w:szCs w:val="28"/>
          <w:lang w:eastAsia="ru-RU"/>
        </w:rPr>
        <w:t>В роли нуждающегося в стирке, выступают все желающие.</w:t>
      </w:r>
    </w:p>
    <w:p w:rsidR="00E44369" w:rsidRPr="00E27D1E" w:rsidRDefault="00E44369" w:rsidP="00E27D1E">
      <w:pPr>
        <w:pStyle w:val="a4"/>
        <w:shd w:val="clear" w:color="auto" w:fill="FFFFFF" w:themeFill="background1"/>
        <w:spacing w:before="0" w:beforeAutospacing="0" w:after="0" w:afterAutospacing="0" w:line="276" w:lineRule="auto"/>
        <w:ind w:left="-567" w:firstLine="567"/>
        <w:rPr>
          <w:rFonts w:ascii="Times New Roman" w:hAnsi="Times New Roman" w:cs="Times New Roman"/>
          <w:sz w:val="28"/>
          <w:szCs w:val="28"/>
        </w:rPr>
      </w:pPr>
      <w:r w:rsidRPr="00E27D1E">
        <w:rPr>
          <w:rStyle w:val="a5"/>
          <w:rFonts w:ascii="Times New Roman" w:hAnsi="Times New Roman" w:cs="Times New Roman"/>
          <w:sz w:val="28"/>
          <w:szCs w:val="28"/>
        </w:rPr>
        <w:t>Упражнение «Откровенно говоря»</w:t>
      </w:r>
      <w:r w:rsidRPr="00E27D1E">
        <w:rPr>
          <w:rFonts w:ascii="Times New Roman" w:hAnsi="Times New Roman" w:cs="Times New Roman"/>
          <w:sz w:val="28"/>
          <w:szCs w:val="28"/>
        </w:rPr>
        <w:t xml:space="preserve">  </w:t>
      </w:r>
    </w:p>
    <w:p w:rsidR="00E44369" w:rsidRPr="00E27D1E" w:rsidRDefault="00E44369" w:rsidP="00E27D1E">
      <w:pPr>
        <w:pStyle w:val="a4"/>
        <w:shd w:val="clear" w:color="auto" w:fill="FFFFFF" w:themeFill="background1"/>
        <w:spacing w:before="0" w:beforeAutospacing="0" w:after="0" w:afterAutospacing="0" w:line="276" w:lineRule="auto"/>
        <w:ind w:left="-567" w:firstLine="567"/>
        <w:rPr>
          <w:rFonts w:ascii="Times New Roman" w:hAnsi="Times New Roman" w:cs="Times New Roman"/>
          <w:sz w:val="28"/>
          <w:szCs w:val="28"/>
        </w:rPr>
      </w:pPr>
      <w:r w:rsidRPr="00E27D1E">
        <w:rPr>
          <w:rFonts w:ascii="Times New Roman" w:hAnsi="Times New Roman" w:cs="Times New Roman"/>
          <w:sz w:val="28"/>
          <w:szCs w:val="28"/>
        </w:rPr>
        <w:t>Цель: вербализация и осознание педагогами проблемы эмоционального выгорания.</w:t>
      </w:r>
    </w:p>
    <w:p w:rsidR="00E44369" w:rsidRPr="00E27D1E" w:rsidRDefault="00E44369" w:rsidP="00E27D1E">
      <w:pPr>
        <w:pStyle w:val="a4"/>
        <w:shd w:val="clear" w:color="auto" w:fill="FFFFFF" w:themeFill="background1"/>
        <w:spacing w:before="0" w:beforeAutospacing="0" w:after="0" w:afterAutospacing="0" w:line="276" w:lineRule="auto"/>
        <w:ind w:left="-567" w:firstLine="567"/>
        <w:rPr>
          <w:rFonts w:ascii="Times New Roman" w:hAnsi="Times New Roman" w:cs="Times New Roman"/>
          <w:sz w:val="28"/>
          <w:szCs w:val="28"/>
        </w:rPr>
      </w:pPr>
      <w:r w:rsidRPr="00E27D1E">
        <w:rPr>
          <w:rFonts w:ascii="Times New Roman" w:hAnsi="Times New Roman" w:cs="Times New Roman"/>
          <w:sz w:val="28"/>
          <w:szCs w:val="28"/>
        </w:rPr>
        <w:t xml:space="preserve">Материалы: карточки с незаконченными фразами (см. приложение </w:t>
      </w:r>
      <w:proofErr w:type="gramStart"/>
      <w:r w:rsidRPr="00E27D1E">
        <w:rPr>
          <w:rFonts w:ascii="Times New Roman" w:hAnsi="Times New Roman" w:cs="Times New Roman"/>
          <w:sz w:val="28"/>
          <w:szCs w:val="28"/>
        </w:rPr>
        <w:t>1 )</w:t>
      </w:r>
      <w:proofErr w:type="gramEnd"/>
      <w:r w:rsidRPr="00E27D1E">
        <w:rPr>
          <w:rFonts w:ascii="Times New Roman" w:hAnsi="Times New Roman" w:cs="Times New Roman"/>
          <w:sz w:val="28"/>
          <w:szCs w:val="28"/>
        </w:rPr>
        <w:t>.</w:t>
      </w:r>
    </w:p>
    <w:p w:rsidR="00E44369" w:rsidRPr="00E27D1E" w:rsidRDefault="00E44369" w:rsidP="00E27D1E">
      <w:pPr>
        <w:pStyle w:val="a4"/>
        <w:shd w:val="clear" w:color="auto" w:fill="FFFFFF" w:themeFill="background1"/>
        <w:spacing w:before="0" w:beforeAutospacing="0" w:after="0" w:afterAutospacing="0" w:line="276" w:lineRule="auto"/>
        <w:ind w:left="-567" w:firstLine="567"/>
        <w:rPr>
          <w:rFonts w:ascii="Times New Roman" w:hAnsi="Times New Roman" w:cs="Times New Roman"/>
          <w:sz w:val="28"/>
          <w:szCs w:val="28"/>
        </w:rPr>
      </w:pPr>
      <w:r w:rsidRPr="00E27D1E">
        <w:rPr>
          <w:rFonts w:ascii="Times New Roman" w:hAnsi="Times New Roman" w:cs="Times New Roman"/>
          <w:sz w:val="28"/>
          <w:szCs w:val="28"/>
        </w:rPr>
        <w:t>Инструкция. Вам нужно вытянуть любую карточку с незаконченным предложением и попытаться закончить фразу откровенно и честно.</w:t>
      </w:r>
    </w:p>
    <w:p w:rsidR="00E44369" w:rsidRPr="00E27D1E" w:rsidRDefault="00E44369" w:rsidP="00E27D1E">
      <w:pPr>
        <w:pStyle w:val="a4"/>
        <w:shd w:val="clear" w:color="auto" w:fill="FFFFFF" w:themeFill="background1"/>
        <w:spacing w:before="0" w:beforeAutospacing="0" w:after="0" w:afterAutospacing="0" w:line="276" w:lineRule="auto"/>
        <w:ind w:left="-567" w:firstLine="567"/>
        <w:rPr>
          <w:rFonts w:ascii="Times New Roman" w:hAnsi="Times New Roman" w:cs="Times New Roman"/>
          <w:sz w:val="28"/>
          <w:szCs w:val="28"/>
        </w:rPr>
      </w:pPr>
      <w:r w:rsidRPr="00E27D1E">
        <w:rPr>
          <w:rFonts w:ascii="Times New Roman" w:hAnsi="Times New Roman" w:cs="Times New Roman"/>
          <w:sz w:val="28"/>
          <w:szCs w:val="28"/>
        </w:rPr>
        <w:t xml:space="preserve">Ожидаемый результат: упражнение помогает осознать проблемы педагога, </w:t>
      </w:r>
      <w:proofErr w:type="spellStart"/>
      <w:r w:rsidRPr="00E27D1E">
        <w:rPr>
          <w:rFonts w:ascii="Times New Roman" w:hAnsi="Times New Roman" w:cs="Times New Roman"/>
          <w:sz w:val="28"/>
          <w:szCs w:val="28"/>
        </w:rPr>
        <w:t>вербализовать</w:t>
      </w:r>
      <w:proofErr w:type="spellEnd"/>
      <w:r w:rsidRPr="00E27D1E">
        <w:rPr>
          <w:rFonts w:ascii="Times New Roman" w:hAnsi="Times New Roman" w:cs="Times New Roman"/>
          <w:sz w:val="28"/>
          <w:szCs w:val="28"/>
        </w:rPr>
        <w:t xml:space="preserve"> их, сплотить группу педагогов, понять, что проблемы у всех педагогов похожи.</w:t>
      </w:r>
    </w:p>
    <w:p w:rsidR="005E1BF1" w:rsidRPr="00E27D1E" w:rsidRDefault="005E1BF1" w:rsidP="00E27D1E">
      <w:pPr>
        <w:shd w:val="clear" w:color="auto" w:fill="FFFFFF" w:themeFill="background1"/>
        <w:spacing w:after="0" w:line="276" w:lineRule="auto"/>
        <w:ind w:left="-567" w:firstLine="567"/>
        <w:rPr>
          <w:rFonts w:ascii="Times New Roman" w:eastAsia="Times New Roman" w:hAnsi="Times New Roman" w:cs="Times New Roman"/>
          <w:b/>
          <w:bCs/>
          <w:sz w:val="28"/>
          <w:szCs w:val="28"/>
          <w:lang w:eastAsia="ru-RU"/>
        </w:rPr>
      </w:pPr>
      <w:r w:rsidRPr="00E27D1E">
        <w:rPr>
          <w:rFonts w:ascii="Times New Roman" w:eastAsia="Times New Roman" w:hAnsi="Times New Roman" w:cs="Times New Roman"/>
          <w:b/>
          <w:bCs/>
          <w:sz w:val="28"/>
          <w:szCs w:val="28"/>
          <w:lang w:eastAsia="ru-RU"/>
        </w:rPr>
        <w:t>Упражнение «Калоши счастья»</w:t>
      </w:r>
      <w:r w:rsidRPr="00E27D1E">
        <w:rPr>
          <w:rFonts w:ascii="Times New Roman" w:eastAsia="Times New Roman" w:hAnsi="Times New Roman" w:cs="Times New Roman"/>
          <w:sz w:val="28"/>
          <w:szCs w:val="28"/>
          <w:lang w:eastAsia="ru-RU"/>
        </w:rPr>
        <w:t> (10 мин.)</w:t>
      </w:r>
    </w:p>
    <w:p w:rsidR="005E1BF1" w:rsidRPr="00E27D1E" w:rsidRDefault="005E1BF1" w:rsidP="00E27D1E">
      <w:pPr>
        <w:shd w:val="clear" w:color="auto" w:fill="FFFFFF" w:themeFill="background1"/>
        <w:spacing w:after="0" w:line="276" w:lineRule="auto"/>
        <w:ind w:left="-567" w:firstLine="567"/>
        <w:rPr>
          <w:rFonts w:ascii="Times New Roman" w:eastAsia="Times New Roman" w:hAnsi="Times New Roman" w:cs="Times New Roman"/>
          <w:sz w:val="28"/>
          <w:szCs w:val="28"/>
          <w:lang w:eastAsia="ru-RU"/>
        </w:rPr>
      </w:pPr>
      <w:r w:rsidRPr="00E27D1E">
        <w:rPr>
          <w:rFonts w:ascii="Times New Roman" w:eastAsia="Times New Roman" w:hAnsi="Times New Roman" w:cs="Times New Roman"/>
          <w:sz w:val="28"/>
          <w:szCs w:val="28"/>
          <w:lang w:eastAsia="ru-RU"/>
        </w:rPr>
        <w:t>Цель: развитие позитивного мышления педагогов. Задачи: развитие навыков самопознания, формирование навыков позитивного восприятия мира, развитие позитивной Я-концепции, развитие навыков эмоциональной саморегуляции.</w:t>
      </w:r>
    </w:p>
    <w:p w:rsidR="005E1BF1" w:rsidRPr="00E27D1E" w:rsidRDefault="005E1BF1" w:rsidP="00E27D1E">
      <w:pPr>
        <w:shd w:val="clear" w:color="auto" w:fill="FFFFFF" w:themeFill="background1"/>
        <w:spacing w:after="0" w:line="276" w:lineRule="auto"/>
        <w:ind w:left="-567" w:firstLine="567"/>
        <w:rPr>
          <w:rFonts w:ascii="Times New Roman" w:eastAsia="Times New Roman" w:hAnsi="Times New Roman" w:cs="Times New Roman"/>
          <w:sz w:val="28"/>
          <w:szCs w:val="28"/>
          <w:lang w:eastAsia="ru-RU"/>
        </w:rPr>
      </w:pPr>
      <w:r w:rsidRPr="00E27D1E">
        <w:rPr>
          <w:rFonts w:ascii="Times New Roman" w:eastAsia="Times New Roman" w:hAnsi="Times New Roman" w:cs="Times New Roman"/>
          <w:sz w:val="28"/>
          <w:szCs w:val="28"/>
          <w:lang w:eastAsia="ru-RU"/>
        </w:rPr>
        <w:t xml:space="preserve">Материалы и оборудование: «калоши счастья» (игровой элемент, обычные резиновые калоши, желательно большого размера с веселым дизайном), карточки с </w:t>
      </w:r>
      <w:proofErr w:type="gramStart"/>
      <w:r w:rsidRPr="00E27D1E">
        <w:rPr>
          <w:rFonts w:ascii="Times New Roman" w:eastAsia="Times New Roman" w:hAnsi="Times New Roman" w:cs="Times New Roman"/>
          <w:sz w:val="28"/>
          <w:szCs w:val="28"/>
          <w:lang w:eastAsia="ru-RU"/>
        </w:rPr>
        <w:t>ситуациями(</w:t>
      </w:r>
      <w:proofErr w:type="gramEnd"/>
      <w:r w:rsidRPr="00E27D1E">
        <w:rPr>
          <w:rFonts w:ascii="Times New Roman" w:eastAsia="Times New Roman" w:hAnsi="Times New Roman" w:cs="Times New Roman"/>
          <w:sz w:val="28"/>
          <w:szCs w:val="28"/>
          <w:lang w:eastAsia="ru-RU"/>
        </w:rPr>
        <w:t>см. приложения 2, 3 ).</w:t>
      </w:r>
    </w:p>
    <w:p w:rsidR="005E1BF1" w:rsidRPr="00E27D1E" w:rsidRDefault="005E1BF1" w:rsidP="00E27D1E">
      <w:pPr>
        <w:shd w:val="clear" w:color="auto" w:fill="FFFFFF" w:themeFill="background1"/>
        <w:spacing w:after="0" w:line="276" w:lineRule="auto"/>
        <w:ind w:left="-567" w:firstLine="567"/>
        <w:rPr>
          <w:rFonts w:ascii="Times New Roman" w:eastAsia="Times New Roman" w:hAnsi="Times New Roman" w:cs="Times New Roman"/>
          <w:sz w:val="28"/>
          <w:szCs w:val="28"/>
          <w:lang w:eastAsia="ru-RU"/>
        </w:rPr>
      </w:pPr>
      <w:r w:rsidRPr="00E27D1E">
        <w:rPr>
          <w:rFonts w:ascii="Times New Roman" w:eastAsia="Times New Roman" w:hAnsi="Times New Roman" w:cs="Times New Roman"/>
          <w:sz w:val="28"/>
          <w:szCs w:val="28"/>
          <w:lang w:eastAsia="ru-RU"/>
        </w:rPr>
        <w:t>Инструкция.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E27D1E" w:rsidRDefault="005E1BF1" w:rsidP="00E27D1E">
      <w:pPr>
        <w:shd w:val="clear" w:color="auto" w:fill="FFFFFF" w:themeFill="background1"/>
        <w:spacing w:after="0" w:line="276" w:lineRule="auto"/>
        <w:ind w:left="-567" w:firstLine="567"/>
        <w:rPr>
          <w:rFonts w:ascii="Times New Roman" w:eastAsia="Times New Roman" w:hAnsi="Times New Roman" w:cs="Times New Roman"/>
          <w:sz w:val="28"/>
          <w:szCs w:val="28"/>
          <w:lang w:eastAsia="ru-RU"/>
        </w:rPr>
      </w:pPr>
      <w:r w:rsidRPr="00E27D1E">
        <w:rPr>
          <w:rFonts w:ascii="Times New Roman" w:eastAsia="Times New Roman" w:hAnsi="Times New Roman" w:cs="Times New Roman"/>
          <w:sz w:val="28"/>
          <w:szCs w:val="28"/>
          <w:lang w:eastAsia="ru-RU"/>
        </w:rPr>
        <w:t>Ожидаемый результат: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E44369" w:rsidRPr="00E27D1E" w:rsidRDefault="00E44369" w:rsidP="00E27D1E">
      <w:pPr>
        <w:shd w:val="clear" w:color="auto" w:fill="FFFFFF" w:themeFill="background1"/>
        <w:spacing w:after="0" w:line="276" w:lineRule="auto"/>
        <w:ind w:left="-567" w:firstLine="567"/>
        <w:rPr>
          <w:rFonts w:ascii="Times New Roman" w:eastAsia="Times New Roman" w:hAnsi="Times New Roman" w:cs="Times New Roman"/>
          <w:sz w:val="28"/>
          <w:szCs w:val="28"/>
          <w:lang w:eastAsia="ru-RU"/>
        </w:rPr>
      </w:pPr>
      <w:r w:rsidRPr="00E27D1E">
        <w:rPr>
          <w:rStyle w:val="a5"/>
          <w:rFonts w:ascii="Times New Roman" w:hAnsi="Times New Roman" w:cs="Times New Roman"/>
          <w:sz w:val="28"/>
          <w:szCs w:val="28"/>
        </w:rPr>
        <w:t>«Мы молодцы!»</w:t>
      </w:r>
    </w:p>
    <w:p w:rsidR="00E44369" w:rsidRPr="00E27D1E" w:rsidRDefault="00E44369" w:rsidP="00E27D1E">
      <w:pPr>
        <w:pStyle w:val="a4"/>
        <w:shd w:val="clear" w:color="auto" w:fill="FFFFFF" w:themeFill="background1"/>
        <w:spacing w:before="0" w:beforeAutospacing="0" w:after="0" w:afterAutospacing="0" w:line="276" w:lineRule="auto"/>
        <w:ind w:left="-567" w:firstLine="567"/>
        <w:rPr>
          <w:rFonts w:ascii="Times New Roman" w:hAnsi="Times New Roman" w:cs="Times New Roman"/>
          <w:sz w:val="28"/>
          <w:szCs w:val="28"/>
        </w:rPr>
      </w:pPr>
      <w:r w:rsidRPr="00E27D1E">
        <w:rPr>
          <w:rFonts w:ascii="Times New Roman" w:hAnsi="Times New Roman" w:cs="Times New Roman"/>
          <w:sz w:val="28"/>
          <w:szCs w:val="28"/>
        </w:rPr>
        <w:t>Цель: оптимизация самооценки педагогов, снятие эмоционального напряжения.</w:t>
      </w:r>
    </w:p>
    <w:p w:rsidR="00E44369" w:rsidRPr="00E27D1E" w:rsidRDefault="00E44369" w:rsidP="00E27D1E">
      <w:pPr>
        <w:pStyle w:val="a4"/>
        <w:shd w:val="clear" w:color="auto" w:fill="FFFFFF" w:themeFill="background1"/>
        <w:spacing w:before="0" w:beforeAutospacing="0" w:after="0" w:afterAutospacing="0" w:line="276" w:lineRule="auto"/>
        <w:ind w:left="-567" w:firstLine="567"/>
        <w:rPr>
          <w:rFonts w:ascii="Times New Roman" w:hAnsi="Times New Roman" w:cs="Times New Roman"/>
          <w:sz w:val="28"/>
          <w:szCs w:val="28"/>
        </w:rPr>
      </w:pPr>
      <w:r w:rsidRPr="00E27D1E">
        <w:rPr>
          <w:rFonts w:ascii="Times New Roman" w:hAnsi="Times New Roman" w:cs="Times New Roman"/>
          <w:sz w:val="28"/>
          <w:szCs w:val="28"/>
        </w:rPr>
        <w:t>Инструкция. Разделиться на два круга — внутренний и внешний, встать лицом друг к другу. Участники, стоящие во внутреннем кругу, должны говорить о своих достижениях, а во внешнем круге — хвалить своего партнера, произнося следующую фразу: «А это ты молодец — раз! А это ты молодец — два!» и т.д., при этом загибая пальцы. Участники внешнего круга по команде (хлопку) передвигаются в сторону на один шаг, и все повторяется Затем внутренний и внешний круг меняются местами, и игра повторяется до тех пор, пока каждый участник не побудет на месте хвалящего и хвастуна.</w:t>
      </w:r>
    </w:p>
    <w:p w:rsidR="00E44369" w:rsidRPr="00E27D1E" w:rsidRDefault="00E44369" w:rsidP="00E27D1E">
      <w:pPr>
        <w:pStyle w:val="a4"/>
        <w:shd w:val="clear" w:color="auto" w:fill="FFFFFF" w:themeFill="background1"/>
        <w:spacing w:before="0" w:beforeAutospacing="0" w:line="276" w:lineRule="auto"/>
        <w:ind w:left="-567" w:firstLine="567"/>
        <w:rPr>
          <w:rFonts w:ascii="Times New Roman" w:hAnsi="Times New Roman" w:cs="Times New Roman"/>
          <w:sz w:val="28"/>
          <w:szCs w:val="28"/>
        </w:rPr>
      </w:pPr>
      <w:r w:rsidRPr="00E27D1E">
        <w:rPr>
          <w:rFonts w:ascii="Times New Roman" w:hAnsi="Times New Roman" w:cs="Times New Roman"/>
          <w:sz w:val="28"/>
          <w:szCs w:val="28"/>
        </w:rPr>
        <w:t>Ожидаемый результат: эмоциональная разрядка педагогов (как правило, это упражнение проходит очень весело).</w:t>
      </w:r>
    </w:p>
    <w:p w:rsidR="001F2C57" w:rsidRPr="00E27D1E" w:rsidRDefault="001F2C57"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lang w:eastAsia="ru-RU"/>
        </w:rPr>
        <w:t>7.Волшебные шарики</w:t>
      </w:r>
    </w:p>
    <w:p w:rsidR="001F2C57" w:rsidRPr="00E27D1E" w:rsidRDefault="001F2C57"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w:t>
      </w:r>
      <w:proofErr w:type="gramStart"/>
      <w:r w:rsidRPr="00E27D1E">
        <w:rPr>
          <w:rFonts w:ascii="Times New Roman" w:eastAsia="Times New Roman" w:hAnsi="Times New Roman" w:cs="Times New Roman"/>
          <w:color w:val="000000"/>
          <w:sz w:val="28"/>
          <w:szCs w:val="28"/>
          <w:lang w:eastAsia="ru-RU"/>
        </w:rPr>
        <w:t>написать</w:t>
      </w:r>
      <w:proofErr w:type="gramEnd"/>
      <w:r w:rsidRPr="00E27D1E">
        <w:rPr>
          <w:rFonts w:ascii="Times New Roman" w:eastAsia="Times New Roman" w:hAnsi="Times New Roman" w:cs="Times New Roman"/>
          <w:color w:val="000000"/>
          <w:sz w:val="28"/>
          <w:szCs w:val="28"/>
          <w:lang w:eastAsia="ru-RU"/>
        </w:rPr>
        <w:t xml:space="preserve"> на шариках все. Что вам надоело, раздражает, злит, вызывает негативные эмоции и по сигналу лопнем шарики)</w:t>
      </w:r>
    </w:p>
    <w:p w:rsidR="001F2C57" w:rsidRPr="00E27D1E" w:rsidRDefault="005B279D"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lang w:eastAsia="ru-RU"/>
        </w:rPr>
        <w:t>С</w:t>
      </w:r>
      <w:r w:rsidR="001F2C57" w:rsidRPr="00E27D1E">
        <w:rPr>
          <w:rFonts w:ascii="Times New Roman" w:eastAsia="Times New Roman" w:hAnsi="Times New Roman" w:cs="Times New Roman"/>
          <w:b/>
          <w:bCs/>
          <w:color w:val="000000"/>
          <w:sz w:val="28"/>
          <w:szCs w:val="28"/>
          <w:lang w:eastAsia="ru-RU"/>
        </w:rPr>
        <w:t>одержание карточек:</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думаю о предстоящих экзаменах...</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готовлюсь к экзаменам...</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забываю о предстоящем экзаменационном стрессе...</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прихожу домой...</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думаю о переживаниях моих родителей относительно предстоящих экзаменов...</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у меня свободное время...</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гуляю на улице или иду на дискотеку...</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волнуюсь...</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не могу собраться с мыслями...</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слышу об этих экзаменах...</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прихожу на консультацию...</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участвую в тренинге...</w:t>
      </w:r>
    </w:p>
    <w:p w:rsidR="001F2C57" w:rsidRPr="00E27D1E" w:rsidRDefault="001F2C57" w:rsidP="00E27D1E">
      <w:p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lang w:eastAsia="ru-RU"/>
        </w:rPr>
        <w:t>При обсуждении участникам задаются следующие вопросы:</w:t>
      </w:r>
    </w:p>
    <w:p w:rsidR="001F2C57" w:rsidRPr="00E27D1E" w:rsidRDefault="001F2C57" w:rsidP="00E27D1E">
      <w:pPr>
        <w:numPr>
          <w:ilvl w:val="0"/>
          <w:numId w:val="2"/>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Трудно ли было заканчивать предложенные фразы?</w:t>
      </w:r>
    </w:p>
    <w:p w:rsidR="001F2C57" w:rsidRPr="00E27D1E" w:rsidRDefault="001F2C57" w:rsidP="00E27D1E">
      <w:pPr>
        <w:numPr>
          <w:ilvl w:val="0"/>
          <w:numId w:val="2"/>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Узнали ли вы что-нибудь новое об участниках группы?</w:t>
      </w:r>
    </w:p>
    <w:p w:rsidR="001F2C57" w:rsidRPr="00E27D1E" w:rsidRDefault="001F2C57" w:rsidP="00E27D1E">
      <w:pPr>
        <w:numPr>
          <w:ilvl w:val="0"/>
          <w:numId w:val="2"/>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Каковы ваши жизненные важнейшие цели на настоящий момент?</w:t>
      </w:r>
    </w:p>
    <w:p w:rsidR="00D04F01" w:rsidRPr="00E27D1E" w:rsidRDefault="00D04F01"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i/>
          <w:iCs/>
          <w:color w:val="000000"/>
          <w:sz w:val="28"/>
          <w:szCs w:val="28"/>
          <w:lang w:eastAsia="ru-RU"/>
        </w:rPr>
        <w:t>Карточки с предложенными ситуациями и возможными вариантами ответов к игре «Калоши счастья»</w:t>
      </w:r>
    </w:p>
    <w:p w:rsidR="00D04F01" w:rsidRPr="00E27D1E" w:rsidRDefault="00D04F01"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bookmarkStart w:id="0" w:name="_GoBack"/>
      <w:bookmarkEnd w:id="0"/>
      <w:r w:rsidRPr="00E27D1E">
        <w:rPr>
          <w:rFonts w:ascii="Times New Roman" w:eastAsia="Times New Roman" w:hAnsi="Times New Roman" w:cs="Times New Roman"/>
          <w:b/>
          <w:bCs/>
          <w:color w:val="000000"/>
          <w:sz w:val="28"/>
          <w:szCs w:val="28"/>
          <w:lang w:eastAsia="ru-RU"/>
        </w:rPr>
        <w:t>Директор отчитал вас за плохо выполненную работу.</w:t>
      </w:r>
    </w:p>
    <w:p w:rsidR="00D04F01" w:rsidRPr="00E27D1E" w:rsidRDefault="00D04F01" w:rsidP="00E27D1E">
      <w:pPr>
        <w:numPr>
          <w:ilvl w:val="0"/>
          <w:numId w:val="3"/>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Я сделаю соответствующие выводы и постараюсь не допускать ошибок.</w:t>
      </w:r>
    </w:p>
    <w:p w:rsidR="00D04F01" w:rsidRPr="00E27D1E" w:rsidRDefault="00D04F01" w:rsidP="00E27D1E">
      <w:pPr>
        <w:numPr>
          <w:ilvl w:val="0"/>
          <w:numId w:val="3"/>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В следующий раз постараюсь выполнять свою работу лучше.</w:t>
      </w:r>
    </w:p>
    <w:p w:rsidR="00D04F01" w:rsidRPr="00E27D1E" w:rsidRDefault="00D04F01"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lang w:eastAsia="ru-RU"/>
        </w:rPr>
        <w:t>Вам дали классное руководство над слабыми детьми.</w:t>
      </w:r>
    </w:p>
    <w:p w:rsidR="00D04F01" w:rsidRPr="00E27D1E" w:rsidRDefault="00D04F01" w:rsidP="00E27D1E">
      <w:pPr>
        <w:numPr>
          <w:ilvl w:val="0"/>
          <w:numId w:val="4"/>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Есть возможность попробовать свои силы в работе с такими учениками.</w:t>
      </w:r>
    </w:p>
    <w:p w:rsidR="00D04F01" w:rsidRPr="00E27D1E" w:rsidRDefault="00D04F01" w:rsidP="00E27D1E">
      <w:pPr>
        <w:numPr>
          <w:ilvl w:val="0"/>
          <w:numId w:val="4"/>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Это хорошая возможность освоить новые методы работы с классом.</w:t>
      </w:r>
    </w:p>
    <w:p w:rsidR="00D04F01" w:rsidRPr="00E27D1E" w:rsidRDefault="00D04F01"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lang w:eastAsia="ru-RU"/>
        </w:rPr>
        <w:t>На работе задержали зарплату.</w:t>
      </w:r>
    </w:p>
    <w:p w:rsidR="00D04F01" w:rsidRPr="00E27D1E" w:rsidRDefault="00D04F01" w:rsidP="00E27D1E">
      <w:pPr>
        <w:numPr>
          <w:ilvl w:val="0"/>
          <w:numId w:val="5"/>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Можно сэкономить на чем-то.</w:t>
      </w:r>
    </w:p>
    <w:p w:rsidR="00D04F01" w:rsidRPr="00E27D1E" w:rsidRDefault="00D04F01" w:rsidP="00E27D1E">
      <w:pPr>
        <w:numPr>
          <w:ilvl w:val="0"/>
          <w:numId w:val="5"/>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Можно теперь сесть на диету.</w:t>
      </w:r>
    </w:p>
    <w:p w:rsidR="00D04F01" w:rsidRPr="00E27D1E" w:rsidRDefault="00D04F01"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lang w:eastAsia="ru-RU"/>
        </w:rPr>
        <w:t>По дороге на работу вы сломали каблук.</w:t>
      </w:r>
    </w:p>
    <w:p w:rsidR="00D04F01" w:rsidRPr="00E27D1E" w:rsidRDefault="00D04F01" w:rsidP="00E27D1E">
      <w:pPr>
        <w:numPr>
          <w:ilvl w:val="0"/>
          <w:numId w:val="6"/>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Хороший повод купить новые сапоги.</w:t>
      </w:r>
    </w:p>
    <w:p w:rsidR="00D04F01" w:rsidRPr="00E27D1E" w:rsidRDefault="00D04F01"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lang w:eastAsia="ru-RU"/>
        </w:rPr>
        <w:t>Большинство ваших учеников написали контрольную очень слабо.</w:t>
      </w:r>
    </w:p>
    <w:p w:rsidR="00D04F01" w:rsidRPr="00E27D1E" w:rsidRDefault="00D04F01" w:rsidP="00E27D1E">
      <w:pPr>
        <w:numPr>
          <w:ilvl w:val="0"/>
          <w:numId w:val="7"/>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Хорошая возможность проанализировать, какой материал дети недостаточно хорошо усвоили.</w:t>
      </w:r>
    </w:p>
    <w:p w:rsidR="00D04F01" w:rsidRPr="00E27D1E" w:rsidRDefault="00D04F01"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lang w:eastAsia="ru-RU"/>
        </w:rPr>
        <w:t>Вы внезапно заболели.</w:t>
      </w:r>
    </w:p>
    <w:p w:rsidR="00D04F01" w:rsidRPr="00E27D1E" w:rsidRDefault="00D04F01" w:rsidP="00E27D1E">
      <w:pPr>
        <w:numPr>
          <w:ilvl w:val="0"/>
          <w:numId w:val="8"/>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Хороший повод отдохнуть.</w:t>
      </w:r>
    </w:p>
    <w:p w:rsidR="00D04F01" w:rsidRPr="00E27D1E" w:rsidRDefault="00D04F01" w:rsidP="00E27D1E">
      <w:pPr>
        <w:numPr>
          <w:ilvl w:val="0"/>
          <w:numId w:val="8"/>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Заняться наконец-то своим здоровьем.</w:t>
      </w:r>
    </w:p>
    <w:p w:rsidR="00D04F01" w:rsidRPr="00E27D1E" w:rsidRDefault="00D04F01"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lang w:eastAsia="ru-RU"/>
        </w:rPr>
        <w:t>Вас бросил муж.</w:t>
      </w:r>
    </w:p>
    <w:p w:rsidR="00D04F01" w:rsidRPr="00E27D1E" w:rsidRDefault="00D04F01" w:rsidP="00E27D1E">
      <w:pPr>
        <w:numPr>
          <w:ilvl w:val="0"/>
          <w:numId w:val="9"/>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Теперь не нужно тратить время на стирку, глажку, готовку, можно тратить свое время на себя.</w:t>
      </w:r>
    </w:p>
    <w:p w:rsidR="00D04F01" w:rsidRPr="00E27D1E" w:rsidRDefault="00D04F01" w:rsidP="00E27D1E">
      <w:pPr>
        <w:numPr>
          <w:ilvl w:val="0"/>
          <w:numId w:val="9"/>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Больше времени на хобби.</w:t>
      </w:r>
    </w:p>
    <w:p w:rsidR="00D04F01" w:rsidRPr="00E27D1E" w:rsidRDefault="00D04F01" w:rsidP="00E27D1E">
      <w:p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lang w:eastAsia="ru-RU"/>
        </w:rPr>
        <w:t>Вы попали под сокращение.</w:t>
      </w:r>
    </w:p>
    <w:p w:rsidR="00D04F01" w:rsidRPr="00E27D1E" w:rsidRDefault="00D04F01" w:rsidP="00E27D1E">
      <w:pPr>
        <w:numPr>
          <w:ilvl w:val="0"/>
          <w:numId w:val="10"/>
        </w:numPr>
        <w:shd w:val="clear" w:color="auto" w:fill="FFFFFF" w:themeFill="background1"/>
        <w:spacing w:after="96"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Хорошая возможность заняться чем-то другим, сменить род профессиональной деятельности.</w:t>
      </w:r>
    </w:p>
    <w:p w:rsidR="001F2C57" w:rsidRPr="00E27D1E" w:rsidRDefault="00D04F01" w:rsidP="00E27D1E">
      <w:pPr>
        <w:numPr>
          <w:ilvl w:val="0"/>
          <w:numId w:val="10"/>
        </w:numPr>
        <w:shd w:val="clear" w:color="auto" w:fill="FFFFFF" w:themeFill="background1"/>
        <w:spacing w:after="96" w:line="276" w:lineRule="auto"/>
        <w:ind w:left="-567" w:firstLine="567"/>
        <w:rPr>
          <w:rFonts w:ascii="Times New Roman" w:hAnsi="Times New Roman" w:cs="Times New Roman"/>
          <w:sz w:val="28"/>
          <w:szCs w:val="28"/>
        </w:rPr>
      </w:pPr>
      <w:r w:rsidRPr="00E27D1E">
        <w:rPr>
          <w:rFonts w:ascii="Times New Roman" w:eastAsia="Times New Roman" w:hAnsi="Times New Roman" w:cs="Times New Roman"/>
          <w:color w:val="000000"/>
          <w:sz w:val="28"/>
          <w:szCs w:val="28"/>
          <w:lang w:eastAsia="ru-RU"/>
        </w:rPr>
        <w:t>Новый коллектив, новые перспективы.</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b/>
          <w:bCs/>
          <w:color w:val="000000"/>
          <w:sz w:val="28"/>
          <w:szCs w:val="28"/>
          <w:lang w:eastAsia="ru-RU"/>
        </w:rPr>
        <w:t>Содержание карточек:</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думаю о предстоящих экзаменах...</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готовлюсь к экзаменам...</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забываю о предстоящем экзаменационном стрессе...</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прихожу домой...</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думаю о переживаниях моих родителей относительно предстоящих экзаменов...</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у меня свободное время...</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гуляю на улице или иду на дискотеку...</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волнуюсь...</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не могу собраться с мыслями...</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слышу об этих экзаменах...</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прихожу на консультацию...</w:t>
      </w:r>
    </w:p>
    <w:p w:rsidR="00401B01" w:rsidRPr="00E27D1E" w:rsidRDefault="00401B01" w:rsidP="00E27D1E">
      <w:pPr>
        <w:pStyle w:val="a3"/>
        <w:numPr>
          <w:ilvl w:val="0"/>
          <w:numId w:val="10"/>
        </w:numPr>
        <w:shd w:val="clear" w:color="auto" w:fill="FFFFFF" w:themeFill="background1"/>
        <w:spacing w:before="100" w:beforeAutospacing="1" w:after="100" w:afterAutospacing="1" w:line="276" w:lineRule="auto"/>
        <w:ind w:left="-567" w:firstLine="567"/>
        <w:rPr>
          <w:rFonts w:ascii="Times New Roman" w:eastAsia="Times New Roman" w:hAnsi="Times New Roman" w:cs="Times New Roman"/>
          <w:color w:val="000000"/>
          <w:sz w:val="28"/>
          <w:szCs w:val="28"/>
          <w:lang w:eastAsia="ru-RU"/>
        </w:rPr>
      </w:pPr>
      <w:r w:rsidRPr="00E27D1E">
        <w:rPr>
          <w:rFonts w:ascii="Times New Roman" w:eastAsia="Times New Roman" w:hAnsi="Times New Roman" w:cs="Times New Roman"/>
          <w:color w:val="000000"/>
          <w:sz w:val="28"/>
          <w:szCs w:val="28"/>
          <w:lang w:eastAsia="ru-RU"/>
        </w:rPr>
        <w:t>Откровенно говоря, когда я участвую в тренинге...</w:t>
      </w:r>
    </w:p>
    <w:p w:rsidR="00401B01" w:rsidRDefault="00401B01" w:rsidP="00401B01">
      <w:pPr>
        <w:spacing w:after="96" w:line="240" w:lineRule="auto"/>
      </w:pPr>
    </w:p>
    <w:sectPr w:rsidR="00401B01" w:rsidSect="00282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43023"/>
    <w:multiLevelType w:val="multilevel"/>
    <w:tmpl w:val="F850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F1263"/>
    <w:multiLevelType w:val="multilevel"/>
    <w:tmpl w:val="1E54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E57FD"/>
    <w:multiLevelType w:val="multilevel"/>
    <w:tmpl w:val="B2D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42499"/>
    <w:multiLevelType w:val="multilevel"/>
    <w:tmpl w:val="7D96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466BD"/>
    <w:multiLevelType w:val="hybridMultilevel"/>
    <w:tmpl w:val="609C964A"/>
    <w:lvl w:ilvl="0" w:tplc="0419000D">
      <w:start w:val="1"/>
      <w:numFmt w:val="bullet"/>
      <w:lvlText w:val=""/>
      <w:lvlJc w:val="left"/>
      <w:pPr>
        <w:ind w:left="143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364EC6"/>
    <w:multiLevelType w:val="multilevel"/>
    <w:tmpl w:val="AE8C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44198"/>
    <w:multiLevelType w:val="multilevel"/>
    <w:tmpl w:val="555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47D8A"/>
    <w:multiLevelType w:val="multilevel"/>
    <w:tmpl w:val="B92C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B18B0"/>
    <w:multiLevelType w:val="multilevel"/>
    <w:tmpl w:val="8D66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960A2"/>
    <w:multiLevelType w:val="multilevel"/>
    <w:tmpl w:val="C34E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3"/>
  </w:num>
  <w:num w:numId="5">
    <w:abstractNumId w:val="5"/>
  </w:num>
  <w:num w:numId="6">
    <w:abstractNumId w:val="6"/>
  </w:num>
  <w:num w:numId="7">
    <w:abstractNumId w:val="0"/>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6514BC"/>
    <w:rsid w:val="001F2C57"/>
    <w:rsid w:val="0028257A"/>
    <w:rsid w:val="0038615E"/>
    <w:rsid w:val="00401B01"/>
    <w:rsid w:val="005B279D"/>
    <w:rsid w:val="005E1BF1"/>
    <w:rsid w:val="006514BC"/>
    <w:rsid w:val="008F6649"/>
    <w:rsid w:val="009718E2"/>
    <w:rsid w:val="00B65982"/>
    <w:rsid w:val="00D04F01"/>
    <w:rsid w:val="00E27D1E"/>
    <w:rsid w:val="00E44369"/>
    <w:rsid w:val="00F74061"/>
    <w:rsid w:val="00FE7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83315-882A-4CDE-9E9B-8E638C4D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BF1"/>
    <w:pPr>
      <w:ind w:left="720"/>
      <w:contextualSpacing/>
    </w:pPr>
  </w:style>
  <w:style w:type="paragraph" w:styleId="a4">
    <w:name w:val="Normal (Web)"/>
    <w:basedOn w:val="a"/>
    <w:uiPriority w:val="99"/>
    <w:rsid w:val="00E44369"/>
    <w:pPr>
      <w:spacing w:before="100" w:beforeAutospacing="1" w:after="100" w:afterAutospacing="1" w:line="240" w:lineRule="auto"/>
    </w:pPr>
    <w:rPr>
      <w:rFonts w:ascii="Arial" w:eastAsia="Times New Roman" w:hAnsi="Arial" w:cs="Arial"/>
      <w:color w:val="000000"/>
      <w:sz w:val="20"/>
      <w:szCs w:val="20"/>
      <w:lang w:eastAsia="ru-RU"/>
    </w:rPr>
  </w:style>
  <w:style w:type="character" w:styleId="a5">
    <w:name w:val="Strong"/>
    <w:basedOn w:val="a0"/>
    <w:uiPriority w:val="22"/>
    <w:qFormat/>
    <w:rsid w:val="00E44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32257">
      <w:bodyDiv w:val="1"/>
      <w:marLeft w:val="0"/>
      <w:marRight w:val="0"/>
      <w:marTop w:val="0"/>
      <w:marBottom w:val="0"/>
      <w:divBdr>
        <w:top w:val="none" w:sz="0" w:space="0" w:color="auto"/>
        <w:left w:val="none" w:sz="0" w:space="0" w:color="auto"/>
        <w:bottom w:val="none" w:sz="0" w:space="0" w:color="auto"/>
        <w:right w:val="none" w:sz="0" w:space="0" w:color="auto"/>
      </w:divBdr>
    </w:div>
    <w:div w:id="438719639">
      <w:bodyDiv w:val="1"/>
      <w:marLeft w:val="0"/>
      <w:marRight w:val="0"/>
      <w:marTop w:val="0"/>
      <w:marBottom w:val="0"/>
      <w:divBdr>
        <w:top w:val="none" w:sz="0" w:space="0" w:color="auto"/>
        <w:left w:val="none" w:sz="0" w:space="0" w:color="auto"/>
        <w:bottom w:val="none" w:sz="0" w:space="0" w:color="auto"/>
        <w:right w:val="none" w:sz="0" w:space="0" w:color="auto"/>
      </w:divBdr>
    </w:div>
    <w:div w:id="566961974">
      <w:bodyDiv w:val="1"/>
      <w:marLeft w:val="0"/>
      <w:marRight w:val="0"/>
      <w:marTop w:val="0"/>
      <w:marBottom w:val="0"/>
      <w:divBdr>
        <w:top w:val="none" w:sz="0" w:space="0" w:color="auto"/>
        <w:left w:val="none" w:sz="0" w:space="0" w:color="auto"/>
        <w:bottom w:val="none" w:sz="0" w:space="0" w:color="auto"/>
        <w:right w:val="none" w:sz="0" w:space="0" w:color="auto"/>
      </w:divBdr>
    </w:div>
    <w:div w:id="1323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2017-10-19T03:13:00Z</cp:lastPrinted>
  <dcterms:created xsi:type="dcterms:W3CDTF">2017-10-18T09:51:00Z</dcterms:created>
  <dcterms:modified xsi:type="dcterms:W3CDTF">2018-04-03T05:09:00Z</dcterms:modified>
</cp:coreProperties>
</file>