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2E" w:rsidRPr="00C310B9" w:rsidRDefault="00F23E2E" w:rsidP="0037703F">
      <w:pPr>
        <w:ind w:left="-142"/>
        <w:rPr>
          <w:rFonts w:ascii="Times New Roman" w:hAnsi="Times New Roman" w:cs="Times New Roman"/>
        </w:rPr>
      </w:pPr>
      <w:r w:rsidRPr="00C310B9">
        <w:rPr>
          <w:rFonts w:ascii="Times New Roman" w:hAnsi="Times New Roman" w:cs="Times New Roman"/>
        </w:rPr>
        <w:t>Рекомендации педагогам по созданию благоприятного психологического климата в коллективе: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Развивайте в себе такое качество, как терпимость к другим людям, коллегам, ученикам. Нетерпимость приводит к накоплению агрессии, которая в любой момент может вылиться на не в чем не повинных людей, в том числе на близких.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Избегайте критиковать других, лучше действительно попытайтесь понять поведение другого человека.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Учитесь снимать эмоциональное напряжение после рабочего дня; боритесь с эмоциональным выгоранием.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Радуйтесь успехам своих коллег, тогда при вашем успехе, за вас будет кому порадоваться.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Избегайте ненужной конкуренции. Ставьте перед собой реальные цели.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Находите время для развлечений, хобби. Встречайтесь с коллегами в неформальной обстановке – это способствует сплочению.</w:t>
      </w:r>
    </w:p>
    <w:p w:rsidR="0037703F" w:rsidRPr="00C310B9" w:rsidRDefault="0037703F" w:rsidP="0037703F">
      <w:pPr>
        <w:numPr>
          <w:ilvl w:val="0"/>
          <w:numId w:val="8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00000" w:themeColor="text1"/>
        </w:rPr>
      </w:pPr>
      <w:r w:rsidRPr="00C310B9">
        <w:rPr>
          <w:rFonts w:ascii="Times New Roman" w:eastAsia="Times New Roman" w:hAnsi="Times New Roman" w:cs="Times New Roman"/>
          <w:color w:val="000000" w:themeColor="text1"/>
        </w:rPr>
        <w:t>Ведите здоровый образ жизни: не забывайте о пользе физических нагрузок, прогулках на свежем воздухе и полезной пище.</w:t>
      </w:r>
    </w:p>
    <w:p w:rsidR="00F23E2E" w:rsidRPr="00C310B9" w:rsidRDefault="00F23E2E" w:rsidP="00F23E2E">
      <w:pPr>
        <w:rPr>
          <w:rFonts w:ascii="Times New Roman" w:hAnsi="Times New Roman" w:cs="Times New Roman"/>
        </w:rPr>
      </w:pPr>
    </w:p>
    <w:p w:rsidR="00F23E2E" w:rsidRPr="00C310B9" w:rsidRDefault="00556906" w:rsidP="00C310B9">
      <w:pPr>
        <w:rPr>
          <w:rFonts w:ascii="Times New Roman" w:hAnsi="Times New Roman" w:cs="Times New Roman"/>
          <w:color w:val="000000" w:themeColor="text1"/>
        </w:rPr>
      </w:pPr>
      <w:r w:rsidRPr="00C310B9">
        <w:rPr>
          <w:rFonts w:ascii="Times New Roman" w:hAnsi="Times New Roman" w:cs="Times New Roman"/>
          <w:color w:val="000000" w:themeColor="text1"/>
          <w:highlight w:val="yellow"/>
          <w:shd w:val="clear" w:color="auto" w:fill="2E3444"/>
        </w:rPr>
        <w:t xml:space="preserve">Рецепт приготовления хорошего урока. Возьмите дюжину самых лучших эмоций. </w:t>
      </w:r>
      <w:r w:rsidRPr="00C310B9">
        <w:rPr>
          <w:rFonts w:ascii="Times New Roman" w:hAnsi="Times New Roman" w:cs="Times New Roman"/>
          <w:color w:val="000000" w:themeColor="text1"/>
          <w:highlight w:val="yellow"/>
          <w:shd w:val="clear" w:color="auto" w:fill="2E3444"/>
        </w:rPr>
        <w:lastRenderedPageBreak/>
        <w:t>Тщательно отберите только те, что лишены разочарования, злопамятности и злости. После того как вы отобрали 12 эмоций, разделите их на 5 или 6 уроков, которые вам приходится проводить каждый ваш рабочий день. Добавьте в каждый свой урок по одной порции: • мудрости; • терпения; • храбрости; • работоспособности; • оптимизма; • преданности своему делу; • вольнодумия и свободомыслия; • доброты; • отдыха и заботы о здоровье; • доброго юмора; • такта; • веры в каждого ученика. Количество ингредиентов — на усмотрение готовящего. Для того чтобы придать остроты уроку, добавьте в него щепотку безрассудства. А теперь долейте любви к детям и взбейте все энергичными движениями. Поставьте ваше блюдо на огонь детских сердец. Украсьте изюминками улыбок и веточками радости. Перед подачей сервируйте урок профессионализмом учителя. Следуйте четко этому рецепту, и все у вас получится! Приятного аппетита, уважаемые коллеги! Аппетита к учительскому труду и творчеству!</w:t>
      </w:r>
    </w:p>
    <w:p w:rsidR="00026BA7" w:rsidRPr="00C310B9" w:rsidRDefault="00F23E2E" w:rsidP="00C310B9">
      <w:pPr>
        <w:pStyle w:val="txt-goluboy-center"/>
        <w:spacing w:before="0" w:beforeAutospacing="0" w:after="0" w:afterAutospacing="0"/>
        <w:rPr>
          <w:color w:val="003B85"/>
          <w:sz w:val="22"/>
          <w:szCs w:val="22"/>
        </w:rPr>
      </w:pPr>
      <w:r w:rsidRPr="00C310B9">
        <w:rPr>
          <w:color w:val="003B85"/>
          <w:sz w:val="22"/>
          <w:szCs w:val="22"/>
        </w:rPr>
        <w:t>Что можно сделать для создания благоприятного морально-психологического климата в коллективе?</w:t>
      </w:r>
    </w:p>
    <w:p w:rsidR="00F23E2E" w:rsidRPr="00C310B9" w:rsidRDefault="00F23E2E" w:rsidP="00026BA7">
      <w:pPr>
        <w:pStyle w:val="txt-goluboy-center"/>
        <w:spacing w:before="0" w:beforeAutospacing="0" w:after="0" w:afterAutospacing="0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Учитесь планировать</w:t>
      </w:r>
      <w:r w:rsidRPr="00C310B9">
        <w:rPr>
          <w:rStyle w:val="a9"/>
          <w:color w:val="000000"/>
          <w:sz w:val="22"/>
          <w:szCs w:val="22"/>
        </w:rPr>
        <w:t>.</w:t>
      </w:r>
      <w:r w:rsidRPr="00C310B9">
        <w:rPr>
          <w:rStyle w:val="apple-converted-space"/>
          <w:color w:val="000000"/>
          <w:sz w:val="22"/>
          <w:szCs w:val="22"/>
        </w:rPr>
        <w:t> </w:t>
      </w:r>
      <w:r w:rsidRPr="00C310B9">
        <w:rPr>
          <w:color w:val="000000"/>
          <w:sz w:val="22"/>
          <w:szCs w:val="22"/>
        </w:rPr>
        <w:t>Наличие большого количества планов одновременно часто приводит к путанице, забывчивости и чувству, что незаконченные проекты висят над головой. Уделите планам некоторое время, когда это будет возможно, и поработайте над ними до тех пор, когда это будет возможно, и поработайте над ними до тех пор, пока не закончите.</w:t>
      </w: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Признавайте и принимайте ограничения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Многие из нас ставят себе совершеннейшие и недостижимые цели. Но человек не может быть совершенным, поэтому часто возникает чувство несостоятельности или несоответствия вне зависимости от того, насколько хорошо мы выполнили что-либо. Ставьте достижимые цели.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Развивайтесь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Иногда необходимо убежать от жизненных проблем и развлечься. Найдите занятие, которое было бы увлекательным и приятным для вас.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Будьте положительной личностью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Избегайте критиковать других. Учитесь хвалить других за те вещи, которые вам в них нравятся. Сосредоточьтесь на положительных качествах окружающих.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Учитесь терпеть и прощать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Нетерпимость к другим приводит к расстройствам и гневу. Попытайтесь </w:t>
      </w:r>
      <w:r w:rsidRPr="00C310B9">
        <w:rPr>
          <w:color w:val="000000"/>
          <w:sz w:val="22"/>
          <w:szCs w:val="22"/>
        </w:rPr>
        <w:lastRenderedPageBreak/>
        <w:t>действительно понять, что чувствуют другие люди, это поможет вам принять их.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Избегайте ненужной конкуренции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В жизни много очень ситуаций, когда мы не можем избежать конкуренции. Но слишком большое стремление к выигрыванию в слишком многих областях жизни создает напряжение и тревогу, делает человека излишне агрессивным.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Регулярно делайте физические упражнения</w:t>
      </w:r>
      <w:r w:rsidRPr="00C310B9">
        <w:rPr>
          <w:color w:val="000000"/>
          <w:sz w:val="22"/>
          <w:szCs w:val="22"/>
        </w:rPr>
        <w:t>. Лучше следовать той программе, которая доставляет вам удовольствие.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Учитесь методам расслабления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Желательно под наблюдением специалистов.</w:t>
      </w:r>
    </w:p>
    <w:p w:rsidR="00026BA7" w:rsidRPr="00C310B9" w:rsidRDefault="00026BA7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3E2E" w:rsidRPr="00C310B9" w:rsidRDefault="00F23E2E" w:rsidP="00026BA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10B9">
        <w:rPr>
          <w:rStyle w:val="a9"/>
          <w:b/>
          <w:color w:val="000000"/>
          <w:sz w:val="22"/>
          <w:szCs w:val="22"/>
        </w:rPr>
        <w:t>Рассказывайте о своих неприятностях</w:t>
      </w:r>
      <w:r w:rsidRPr="00C310B9">
        <w:rPr>
          <w:b/>
          <w:color w:val="000000"/>
          <w:sz w:val="22"/>
          <w:szCs w:val="22"/>
        </w:rPr>
        <w:t>.</w:t>
      </w:r>
      <w:r w:rsidRPr="00C310B9">
        <w:rPr>
          <w:color w:val="000000"/>
          <w:sz w:val="22"/>
          <w:szCs w:val="22"/>
        </w:rPr>
        <w:t xml:space="preserve"> Найдите друга, консультанта, психотерапевта, психолога, с которым вы можете быть откровенны. Это снимет ваше напряжение.</w:t>
      </w:r>
    </w:p>
    <w:p w:rsidR="00026BA7" w:rsidRDefault="00026BA7" w:rsidP="00026BA7">
      <w:r>
        <w:t xml:space="preserve">Советы психолога </w:t>
      </w:r>
    </w:p>
    <w:p w:rsidR="00026BA7" w:rsidRDefault="00026BA7" w:rsidP="00026BA7">
      <w:r>
        <w:t xml:space="preserve">Относительно работы </w:t>
      </w:r>
    </w:p>
    <w:p w:rsidR="00026BA7" w:rsidRPr="00026BA7" w:rsidRDefault="00026BA7" w:rsidP="00026BA7">
      <w:pPr>
        <w:pStyle w:val="a3"/>
        <w:numPr>
          <w:ilvl w:val="0"/>
          <w:numId w:val="2"/>
        </w:num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 работайте тяжелее, а работайте умнее.</w:t>
      </w:r>
    </w:p>
    <w:p w:rsidR="00026BA7" w:rsidRPr="00026BA7" w:rsidRDefault="00026BA7" w:rsidP="0002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Умейте отказаться вежливо, но убедительно.</w:t>
      </w:r>
    </w:p>
    <w:p w:rsidR="00026BA7" w:rsidRPr="00026BA7" w:rsidRDefault="00026BA7" w:rsidP="0002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Создайте на своём рабочем месте как можно более комфортные условия труда.</w:t>
      </w:r>
    </w:p>
    <w:p w:rsidR="00026BA7" w:rsidRDefault="00026BA7" w:rsidP="00026BA7">
      <w:pPr>
        <w:pStyle w:val="a3"/>
        <w:ind w:left="0"/>
      </w:pPr>
      <w:r>
        <w:t xml:space="preserve">Относительно самого себя и своей жизни </w:t>
      </w:r>
    </w:p>
    <w:p w:rsidR="00026BA7" w:rsidRPr="00026BA7" w:rsidRDefault="00026BA7" w:rsidP="0002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Будьте эгоистом хотя бы иногда.</w:t>
      </w: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026BA7">
        <w:rPr>
          <w:rFonts w:ascii="Times New Roman" w:eastAsia="Times New Roman" w:hAnsi="Times New Roman" w:cs="Times New Roman"/>
          <w:color w:val="000000"/>
          <w:sz w:val="20"/>
          <w:szCs w:val="20"/>
        </w:rPr>
        <w:t>Почему-то педагоги всегда всем что-то должны.</w:t>
      </w:r>
    </w:p>
    <w:p w:rsidR="00026BA7" w:rsidRPr="00026BA7" w:rsidRDefault="00026BA7" w:rsidP="0002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Ищите свой набор способов для снятия стресса и усталости.</w:t>
      </w:r>
    </w:p>
    <w:p w:rsidR="00026BA7" w:rsidRPr="00026BA7" w:rsidRDefault="00026BA7" w:rsidP="0002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Составьте расписание неотложных дел после работы.</w:t>
      </w:r>
    </w:p>
    <w:p w:rsidR="00026BA7" w:rsidRDefault="00026BA7" w:rsidP="00026BA7">
      <w:r>
        <w:t>Относительно мира вокруг</w:t>
      </w:r>
    </w:p>
    <w:p w:rsidR="00026BA7" w:rsidRPr="00026BA7" w:rsidRDefault="00026BA7" w:rsidP="00026BA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Долой негатив из нашей головы!</w:t>
      </w: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026BA7"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 просто пожелать нашим педагогам постоянной и победоносной борьбы со всеми чёрными мыслями и с любым негативом.</w:t>
      </w:r>
    </w:p>
    <w:p w:rsidR="00026BA7" w:rsidRPr="00026BA7" w:rsidRDefault="00026BA7" w:rsidP="00026BA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6B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Перестаньте контролировать всех и вся вокруг!</w:t>
      </w: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310B9" w:rsidRDefault="00C310B9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310B9" w:rsidRDefault="00C310B9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310B9" w:rsidRDefault="00C310B9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sz w:val="50"/>
          <w:szCs w:val="50"/>
        </w:rPr>
      </w:pPr>
      <w:r w:rsidRPr="00026BA7">
        <w:rPr>
          <w:rFonts w:ascii="Bookman Old Style" w:hAnsi="Bookman Old Style" w:cs="Arial"/>
          <w:sz w:val="50"/>
          <w:szCs w:val="50"/>
        </w:rPr>
        <w:t>Учитель  - это судьба</w:t>
      </w: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  <w:r>
        <w:rPr>
          <w:rFonts w:ascii="Bookman Old Style" w:hAnsi="Bookman Old Style" w:cs="Arial"/>
          <w:color w:val="595959" w:themeColor="text1" w:themeTint="A6"/>
          <w:sz w:val="28"/>
          <w:szCs w:val="28"/>
        </w:rPr>
        <w:t>Будущее наших детей, нашего народа в руках учителя, в его «золотом сердце».</w:t>
      </w: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  <w:r>
        <w:rPr>
          <w:rFonts w:ascii="Bookman Old Style" w:hAnsi="Bookman Old Style" w:cs="Arial"/>
          <w:color w:val="595959" w:themeColor="text1" w:themeTint="A6"/>
          <w:sz w:val="28"/>
          <w:szCs w:val="28"/>
        </w:rPr>
        <w:t>А Фатеев</w:t>
      </w: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color w:val="595959" w:themeColor="text1" w:themeTint="A6"/>
          <w:sz w:val="28"/>
          <w:szCs w:val="28"/>
        </w:rPr>
      </w:pPr>
    </w:p>
    <w:p w:rsidR="00026BA7" w:rsidRDefault="00026BA7" w:rsidP="00026BA7">
      <w:pPr>
        <w:pStyle w:val="a8"/>
        <w:spacing w:before="0" w:beforeAutospacing="0" w:after="0" w:afterAutospacing="0"/>
        <w:jc w:val="center"/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</w:pP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Желаем Вам</w:t>
      </w:r>
      <w:r w:rsidRPr="0037703F">
        <w:rPr>
          <w:rStyle w:val="apple-converted-spac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 </w:t>
      </w:r>
      <w:r w:rsidRPr="0037703F">
        <w:rPr>
          <w:rFonts w:ascii="Bookman Old Style" w:hAnsi="Bookman Old Style"/>
          <w:i/>
          <w:color w:val="1D2129"/>
          <w:sz w:val="50"/>
          <w:szCs w:val="50"/>
        </w:rPr>
        <w:br/>
      </w: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Море любви</w:t>
      </w:r>
      <w:r w:rsidRPr="0037703F">
        <w:rPr>
          <w:rFonts w:ascii="Bookman Old Style" w:hAnsi="Bookman Old Style"/>
          <w:i/>
          <w:color w:val="1D2129"/>
          <w:sz w:val="50"/>
          <w:szCs w:val="50"/>
        </w:rPr>
        <w:br/>
      </w: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Океан счастья</w:t>
      </w:r>
      <w:r w:rsidRPr="0037703F">
        <w:rPr>
          <w:rFonts w:ascii="Bookman Old Style" w:hAnsi="Bookman Old Style"/>
          <w:i/>
          <w:color w:val="1D2129"/>
          <w:sz w:val="50"/>
          <w:szCs w:val="50"/>
        </w:rPr>
        <w:br/>
      </w: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Реки радости</w:t>
      </w:r>
      <w:r w:rsidRPr="0037703F">
        <w:rPr>
          <w:rFonts w:ascii="Bookman Old Style" w:hAnsi="Bookman Old Style"/>
          <w:i/>
          <w:color w:val="1D2129"/>
          <w:sz w:val="50"/>
          <w:szCs w:val="50"/>
        </w:rPr>
        <w:br/>
      </w: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Источников вдохновения</w:t>
      </w:r>
      <w:r w:rsidRPr="0037703F">
        <w:rPr>
          <w:rFonts w:ascii="Bookman Old Style" w:hAnsi="Bookman Old Style"/>
          <w:i/>
          <w:color w:val="1D2129"/>
          <w:sz w:val="50"/>
          <w:szCs w:val="50"/>
        </w:rPr>
        <w:br/>
      </w: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Озера смеха</w:t>
      </w:r>
      <w:r w:rsidRPr="0037703F">
        <w:rPr>
          <w:rFonts w:ascii="Bookman Old Style" w:hAnsi="Bookman Old Style"/>
          <w:i/>
          <w:color w:val="1D2129"/>
          <w:sz w:val="50"/>
          <w:szCs w:val="50"/>
        </w:rPr>
        <w:br/>
      </w:r>
      <w:r w:rsidRPr="0037703F">
        <w:rPr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Вершины успеха!</w:t>
      </w:r>
      <w:r w:rsidRPr="0037703F">
        <w:rPr>
          <w:rStyle w:val="apple-converted-spac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 </w:t>
      </w:r>
      <w:r w:rsidRPr="0037703F">
        <w:rPr>
          <w:rFonts w:ascii="Bookman Old Style" w:hAnsi="Bookman Old Style"/>
          <w:i/>
          <w:noProof/>
          <w:color w:val="1D2129"/>
          <w:sz w:val="50"/>
          <w:szCs w:val="5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" name="Рисунок 1" descr="https://www.facebook.com/images/emoji.php/v6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6/f51/1/16/1f6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03F"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:D</w:t>
      </w:r>
    </w:p>
    <w:p w:rsidR="0037703F" w:rsidRDefault="0037703F" w:rsidP="00026BA7">
      <w:pPr>
        <w:pStyle w:val="a8"/>
        <w:spacing w:before="0" w:beforeAutospacing="0" w:after="0" w:afterAutospacing="0"/>
        <w:jc w:val="center"/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</w:pPr>
      <w:r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 xml:space="preserve">Советы психолога </w:t>
      </w:r>
    </w:p>
    <w:p w:rsidR="0037703F" w:rsidRDefault="0037703F" w:rsidP="00026BA7">
      <w:pPr>
        <w:pStyle w:val="a8"/>
        <w:spacing w:before="0" w:beforeAutospacing="0" w:after="0" w:afterAutospacing="0"/>
        <w:jc w:val="center"/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</w:pPr>
    </w:p>
    <w:p w:rsidR="0037703F" w:rsidRDefault="0037703F" w:rsidP="00026BA7">
      <w:pPr>
        <w:pStyle w:val="a8"/>
        <w:spacing w:before="0" w:beforeAutospacing="0" w:after="0" w:afterAutospacing="0"/>
        <w:jc w:val="center"/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</w:pPr>
      <w:r>
        <w:rPr>
          <w:rStyle w:val="7oe"/>
          <w:rFonts w:ascii="Bookman Old Style" w:hAnsi="Bookman Old Style"/>
          <w:i/>
          <w:color w:val="1D2129"/>
          <w:sz w:val="50"/>
          <w:szCs w:val="50"/>
          <w:shd w:val="clear" w:color="auto" w:fill="FFFFFF"/>
        </w:rPr>
        <w:t>Раскрытие индивидуальности педагога и сплочение педагогического коллектива»</w:t>
      </w:r>
    </w:p>
    <w:p w:rsidR="0037703F" w:rsidRDefault="0037703F" w:rsidP="00026BA7">
      <w:pPr>
        <w:pStyle w:val="a8"/>
        <w:spacing w:before="0" w:beforeAutospacing="0" w:after="0" w:afterAutospacing="0"/>
        <w:jc w:val="center"/>
        <w:rPr>
          <w:rFonts w:ascii="Bookman Old Style" w:hAnsi="Bookman Old Style" w:cs="Arial"/>
          <w:i/>
          <w:color w:val="595959" w:themeColor="text1" w:themeTint="A6"/>
          <w:sz w:val="50"/>
          <w:szCs w:val="50"/>
        </w:rPr>
      </w:pPr>
      <w:r>
        <w:rPr>
          <w:noProof/>
        </w:rPr>
        <w:drawing>
          <wp:inline distT="0" distB="0" distL="0" distR="0">
            <wp:extent cx="2581275" cy="1771650"/>
            <wp:effectExtent l="19050" t="0" r="9525" b="0"/>
            <wp:docPr id="3" name="Рисунок 3" descr="Картинки по запросу 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учите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3F" w:rsidRDefault="0037703F" w:rsidP="0037703F">
      <w:pPr>
        <w:pStyle w:val="a8"/>
        <w:spacing w:before="0" w:beforeAutospacing="0" w:after="0" w:afterAutospacing="0"/>
        <w:jc w:val="right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Педагог-психолог МАОУ СОШ № 15</w:t>
      </w:r>
    </w:p>
    <w:p w:rsidR="0037703F" w:rsidRDefault="0037703F" w:rsidP="0037703F">
      <w:pPr>
        <w:pStyle w:val="a8"/>
        <w:spacing w:before="0" w:beforeAutospacing="0" w:after="0" w:afterAutospacing="0"/>
        <w:jc w:val="right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Н.В.Колистратова</w:t>
      </w:r>
    </w:p>
    <w:p w:rsidR="0037703F" w:rsidRDefault="0037703F" w:rsidP="0037703F">
      <w:pPr>
        <w:pStyle w:val="a8"/>
        <w:spacing w:before="0" w:beforeAutospacing="0" w:after="0" w:afterAutospacing="0"/>
        <w:jc w:val="right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Учитель-логопед</w:t>
      </w:r>
    </w:p>
    <w:p w:rsidR="0037703F" w:rsidRDefault="0037703F" w:rsidP="0037703F">
      <w:pPr>
        <w:pStyle w:val="a8"/>
        <w:spacing w:before="0" w:beforeAutospacing="0" w:after="0" w:afterAutospacing="0"/>
        <w:jc w:val="right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М.А.Рябикова</w:t>
      </w:r>
    </w:p>
    <w:p w:rsidR="0037703F" w:rsidRDefault="0037703F" w:rsidP="00026BA7">
      <w:pPr>
        <w:pStyle w:val="a8"/>
        <w:spacing w:before="0" w:beforeAutospacing="0" w:after="0" w:afterAutospacing="0"/>
        <w:jc w:val="center"/>
        <w:rPr>
          <w:i/>
          <w:color w:val="595959" w:themeColor="text1" w:themeTint="A6"/>
          <w:sz w:val="28"/>
          <w:szCs w:val="28"/>
        </w:rPr>
      </w:pPr>
    </w:p>
    <w:p w:rsidR="0037703F" w:rsidRPr="0037703F" w:rsidRDefault="0037703F" w:rsidP="00026BA7">
      <w:pPr>
        <w:pStyle w:val="a8"/>
        <w:spacing w:before="0" w:beforeAutospacing="0" w:after="0" w:afterAutospacing="0"/>
        <w:jc w:val="center"/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Тобольск, 2016</w:t>
      </w:r>
    </w:p>
    <w:sectPr w:rsidR="0037703F" w:rsidRPr="0037703F" w:rsidSect="00F23E2E">
      <w:pgSz w:w="16838" w:h="11906" w:orient="landscape"/>
      <w:pgMar w:top="851" w:right="820" w:bottom="850" w:left="1134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82" w:rsidRDefault="00287182" w:rsidP="00F23E2E">
      <w:pPr>
        <w:spacing w:after="0" w:line="240" w:lineRule="auto"/>
      </w:pPr>
      <w:r>
        <w:separator/>
      </w:r>
    </w:p>
  </w:endnote>
  <w:endnote w:type="continuationSeparator" w:id="0">
    <w:p w:rsidR="00287182" w:rsidRDefault="00287182" w:rsidP="00F2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82" w:rsidRDefault="00287182" w:rsidP="00F23E2E">
      <w:pPr>
        <w:spacing w:after="0" w:line="240" w:lineRule="auto"/>
      </w:pPr>
      <w:r>
        <w:separator/>
      </w:r>
    </w:p>
  </w:footnote>
  <w:footnote w:type="continuationSeparator" w:id="0">
    <w:p w:rsidR="00287182" w:rsidRDefault="00287182" w:rsidP="00F2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724"/>
    <w:multiLevelType w:val="hybridMultilevel"/>
    <w:tmpl w:val="C3B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51E"/>
    <w:multiLevelType w:val="multilevel"/>
    <w:tmpl w:val="0F46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3170A"/>
    <w:multiLevelType w:val="hybridMultilevel"/>
    <w:tmpl w:val="4D1A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5A09"/>
    <w:multiLevelType w:val="multilevel"/>
    <w:tmpl w:val="98C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5378F"/>
    <w:multiLevelType w:val="multilevel"/>
    <w:tmpl w:val="39B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773465"/>
    <w:multiLevelType w:val="multilevel"/>
    <w:tmpl w:val="8D6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830CB"/>
    <w:multiLevelType w:val="hybridMultilevel"/>
    <w:tmpl w:val="446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1C37"/>
    <w:multiLevelType w:val="hybridMultilevel"/>
    <w:tmpl w:val="9306EA2A"/>
    <w:lvl w:ilvl="0" w:tplc="71B250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F02"/>
    <w:rsid w:val="000030E6"/>
    <w:rsid w:val="00026BA7"/>
    <w:rsid w:val="00287182"/>
    <w:rsid w:val="0037703F"/>
    <w:rsid w:val="00556906"/>
    <w:rsid w:val="00C310B9"/>
    <w:rsid w:val="00F23E2E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9A69-78F9-480A-BC84-C33E1AA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2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E2E"/>
  </w:style>
  <w:style w:type="paragraph" w:styleId="a6">
    <w:name w:val="footer"/>
    <w:basedOn w:val="a"/>
    <w:link w:val="a7"/>
    <w:uiPriority w:val="99"/>
    <w:semiHidden/>
    <w:unhideWhenUsed/>
    <w:rsid w:val="00F2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E2E"/>
  </w:style>
  <w:style w:type="paragraph" w:customStyle="1" w:styleId="txt-goluboy-center">
    <w:name w:val="txt-goluboy-center"/>
    <w:basedOn w:val="a"/>
    <w:rsid w:val="00F2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2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23E2E"/>
    <w:rPr>
      <w:i/>
      <w:iCs/>
    </w:rPr>
  </w:style>
  <w:style w:type="character" w:customStyle="1" w:styleId="apple-converted-space">
    <w:name w:val="apple-converted-space"/>
    <w:basedOn w:val="a0"/>
    <w:rsid w:val="00F23E2E"/>
  </w:style>
  <w:style w:type="character" w:customStyle="1" w:styleId="7oe">
    <w:name w:val="_7oe"/>
    <w:basedOn w:val="a0"/>
    <w:rsid w:val="00026BA7"/>
  </w:style>
  <w:style w:type="paragraph" w:styleId="aa">
    <w:name w:val="Balloon Text"/>
    <w:basedOn w:val="a"/>
    <w:link w:val="ab"/>
    <w:uiPriority w:val="99"/>
    <w:semiHidden/>
    <w:unhideWhenUsed/>
    <w:rsid w:val="0002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2016-12-16T17:20:00Z</dcterms:created>
  <dcterms:modified xsi:type="dcterms:W3CDTF">2018-04-03T05:16:00Z</dcterms:modified>
</cp:coreProperties>
</file>