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87" w:rsidRPr="00877D87" w:rsidRDefault="001F2B7F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noProof/>
          <w:color w:val="000000"/>
        </w:rPr>
        <w:drawing>
          <wp:inline distT="0" distB="0" distL="0" distR="0">
            <wp:extent cx="5943600" cy="8401050"/>
            <wp:effectExtent l="9525" t="0" r="9525" b="9525"/>
            <wp:docPr id="1" name="Рисунок 1" descr="C:\Users\User\Documents\Сканирование\2021_02_27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87" w:rsidRPr="00877D87">
        <w:rPr>
          <w:rStyle w:val="a4"/>
          <w:color w:val="000000"/>
        </w:rPr>
        <w:lastRenderedPageBreak/>
        <w:t>ПРЕДМЕТНЫЕ РЕЗУЛЬТАТЫ ОСВОЕНИЯ КУРСА</w:t>
      </w: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D87">
        <w:rPr>
          <w:rStyle w:val="a4"/>
          <w:b w:val="0"/>
          <w:bCs w:val="0"/>
          <w:color w:val="000000"/>
        </w:rPr>
        <w:t xml:space="preserve">В результате изучения </w:t>
      </w:r>
      <w:r w:rsidR="001F2B7F">
        <w:rPr>
          <w:rStyle w:val="a4"/>
          <w:b w:val="0"/>
          <w:bCs w:val="0"/>
          <w:color w:val="000000"/>
        </w:rPr>
        <w:t xml:space="preserve">предметного </w:t>
      </w:r>
      <w:r w:rsidRPr="00877D87">
        <w:rPr>
          <w:rStyle w:val="a4"/>
          <w:b w:val="0"/>
          <w:bCs w:val="0"/>
          <w:color w:val="000000"/>
        </w:rPr>
        <w:t>курса по обществознанию обучающийся должен</w:t>
      </w: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D87">
        <w:rPr>
          <w:rStyle w:val="a4"/>
          <w:b w:val="0"/>
          <w:bCs w:val="0"/>
          <w:color w:val="000000"/>
          <w:u w:val="single"/>
        </w:rPr>
        <w:t>Знать и понимать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биосоциальную сущность человека;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основные этапы и факторы социализации личности;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место и роль человека в системе общественных отношений;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закономерности развития общества как сложной самоорганизующейся системы;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основные социальные институты и процессы;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77D87" w:rsidRPr="00877D87" w:rsidRDefault="00877D87" w:rsidP="000765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особенности социально-гуманитарного познания.</w:t>
      </w: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D87">
        <w:rPr>
          <w:rStyle w:val="a4"/>
          <w:b w:val="0"/>
          <w:bCs w:val="0"/>
          <w:color w:val="000000"/>
          <w:u w:val="single"/>
        </w:rPr>
        <w:t>Уметь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характеризовать</w:t>
      </w:r>
      <w:r w:rsidRPr="00877D87">
        <w:rPr>
          <w:color w:val="000000"/>
        </w:rPr>
        <w:t> 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анализировать</w:t>
      </w:r>
      <w:r w:rsidRPr="00877D87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объяснять</w:t>
      </w:r>
      <w:r w:rsidRPr="00877D87">
        <w:rPr>
          <w:color w:val="000000"/>
        </w:rPr>
        <w:t> 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раскрывать</w:t>
      </w:r>
      <w:r w:rsidRPr="00877D87">
        <w:rPr>
          <w:color w:val="000000"/>
        </w:rPr>
        <w:t> на примерах изученные теоретические положения и понятия социально-экономических и гуманитарных наук;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877D87">
        <w:rPr>
          <w:i/>
          <w:iCs/>
          <w:color w:val="000000"/>
        </w:rPr>
        <w:t>осуществлять</w:t>
      </w:r>
      <w:proofErr w:type="gramEnd"/>
      <w:r w:rsidRPr="00877D87">
        <w:rPr>
          <w:color w:val="000000"/>
        </w:rPr>
        <w:t> 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сравнивать</w:t>
      </w:r>
      <w:r w:rsidRPr="00877D87">
        <w:rPr>
          <w:color w:val="000000"/>
        </w:rPr>
        <w:t> 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оценивать</w:t>
      </w:r>
      <w:r w:rsidRPr="00877D87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формулировать</w:t>
      </w:r>
      <w:r w:rsidRPr="00877D87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lastRenderedPageBreak/>
        <w:t>подготавливать</w:t>
      </w:r>
      <w:r w:rsidRPr="00877D87">
        <w:rPr>
          <w:color w:val="000000"/>
        </w:rPr>
        <w:t> аннотацию, рецензию, реферат, творческую работу;</w:t>
      </w:r>
    </w:p>
    <w:p w:rsidR="00877D87" w:rsidRPr="00877D87" w:rsidRDefault="00877D87" w:rsidP="000765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i/>
          <w:iCs/>
          <w:color w:val="000000"/>
        </w:rPr>
        <w:t>применять</w:t>
      </w:r>
      <w:r w:rsidRPr="00877D87">
        <w:rPr>
          <w:color w:val="000000"/>
        </w:rPr>
        <w:t> социально-экономические и гуманитарные знания в процессе решения познавательных задач по актуальным социальным проблемам.</w:t>
      </w: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D87">
        <w:rPr>
          <w:rStyle w:val="a4"/>
          <w:b w:val="0"/>
          <w:bCs w:val="0"/>
          <w:color w:val="000000"/>
          <w:u w:val="single"/>
        </w:rPr>
        <w:t>Использовать приобретенные знания и умения для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решения практических проблем, возникающих в социальной деятельности;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предвидения возможных последствий определенных социальных действий;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877D87" w:rsidRPr="00877D87" w:rsidRDefault="00877D87" w:rsidP="000765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77D87">
        <w:rPr>
          <w:color w:val="000000"/>
        </w:rPr>
        <w:t>оценки происходящих событий и поведения людей с точки зрения морали и права.</w:t>
      </w: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7D87" w:rsidRPr="00877D87" w:rsidRDefault="00877D87" w:rsidP="000765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7D87">
        <w:rPr>
          <w:b/>
          <w:color w:val="000000"/>
        </w:rPr>
        <w:t>СОДЕРЖАНИЕ КУРСА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труктура ЕГЭ по обществознанию 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ЕГЭ по обществознанию в данном учебном году.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методика подготовки к ЕГЭ по обществознанию. Требования к ЕГЭ по обществознанию. Знакомство с демоверсией по обществознанию Федерального института педагогических измерений 2016. Кодификатор и спецификация ЕГЭ по обществознанию – 2019.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Человек и Общество. 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Общество. Институты общества.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- сложная, динамично развивающаяся система. Общество и природа. Общество и культура. Сферы жизни общества, их взаимосвязь. Общественные отношения. Человек в системе социальных связей.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Индивид, индивидуальность, личность. Социализация индивида. Социальные институты.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роль. Социальный статус человека.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Общественный прогресс.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развития общества.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обществ. Социальные изменения. Прогресс и регресс.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Глобальные проблемы.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Глобальные проблемы человечества. Современный этап </w:t>
      </w:r>
      <w:proofErr w:type="spellStart"/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НТР.Глобализация</w:t>
      </w:r>
      <w:proofErr w:type="spellEnd"/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Мышление и деятельность.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Понятие, свойства и виды мышления. Умозаключения: индуктивные, дедуктивные и по аналогии. Понятие и характер деятельности. Многообразие видов деятельности человека. Общение, Труд, Игра, Учение, Творчество.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Потребности человека.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результат биологической и социокультурной эволюции. Сущность человеческого бытия. Потребности и способности человека. Степени развития способностей.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Свобода и необходимость.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 личности. Свобода – осознанная необходимость. Фатализм и волюнтаризм. Ограничители человеческой свободы: право и мораль. Ответственность за сделанный выбор.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Знание, познание.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человеческого знания. Самопознание. Научное познание. Социальное познание. Науки о человеке и обществе.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мира. Формы познания. Виды и уровни познания.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Истина и её критерии.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Истина абсолютная и относительная. Проблема познаваемости мира в философии.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Культура, наука, религия.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разновидности культуры. Искусство, его виды. Культура народная, элитарная, массовая. Основные направления искусства. СМИ. Особенности современной науки. Роль науки в условиях НТР. Образование и самообразование. Основные ценности и нормы морали. Религия, ее роль в жизни общества. Мировые религии.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сфера общества </w:t>
      </w:r>
    </w:p>
    <w:p w:rsid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система. Социальные отношения.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группы (касты, сословия, классы). Социальные роли. Социальная дифференциация. Социальные нормы и социальная ответственность. Отклоняющееся поведение личности. Социальный контроль. Социальное государство. Социальная политика государства. Семья и брак как социальные институты. Психологический климат семьи. Социальный конфликт и пути его разрешения. Экстремизм. Компромисс. Толерантность. Межнациональные отношения. Национализм.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Экономика 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Экономика: наука и хозяйство.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экономики. Роль экономики в жизни общества. Потребности и ресурсы: проблема выбора.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Экономические системы. Роль государства в экономике.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экономических систем: традиционная, плановая, рыночная. Экономический рост. Государственное регулирование экономики. Экономическая политика. Валовой национальный продукт.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Рынок. Законы рынка.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рынков. Спрос и предложение. Собственность и её формы. Национализация и приватизация собственности. Конкуренция.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 производства.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Факторы производства: земля, труд, капитал, предпринимательство. Издержки производства.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Производитель и потребитель на рынке.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отношения. Субъекты рынка. Предпринимательство. Экономически активное население.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Рынок труда и безработица.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и безработица Виды и причины безработицы Последствия безработицы Государственные меры по борьбе с безработицей.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Финансы. Государственный бюджет.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бумаги. Деньги, их функции. Денежная масса. Дефицит и профицит бюджета. Инфляция.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Мировая экономика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Международная торговля. Политика государств в мировой экономике: протекционизм, «свободная торговля». Глобализация экономики. Тенденции развития мировой экономики.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Налоги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Налоговая система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Налоги, их виды и функции. Распределительная функция. Регулирующая функция. Уровни налогообложения в РФ (федеральные, региональные и местные налоги). Виды налогов: прямые и косвенные. Системы налогообложения: пропорциональная, прогрессивная, регрессивная.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</w:t>
      </w: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Политическая сфера 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система.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Государство и его функции.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политической системы; функции политической системы.</w:t>
      </w: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функции и формы государства. Формы государства. Политическая идеология. Гражданское общество и правовое государство. Признаки правового государства.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Политические режимы. Демократия.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особенности политического режима. Виды политических режимов (демократический и антидемократический режим). Признаки тоталитарного режима. Признаки авторитарного режима. Признаки демократического режима. Характеристика политического режима РФ. Основы конституционного строя Российской Федерации.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Органы государственной власти в РФ.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принципы построения политической власти в РФ. Государственный аппарат. Основные ветви власти: законодательная, исполнительная, судебная. Высшие органы законодательной власти: Федеральное Собрание, Государственная Дума. Высшие органы исполнительной власти: правительство, федеральные министерства и ведомства. Высшие органы судебной власти: Конституционный суд, Верховный суд. Президент как глава государства и верховный главнокомандующий ВС. Правоохранительные органы.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Политические партии и движения.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Политический плюрализм. Многопартийность. Партийная система РФ.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Избирательное право.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Избирательные системы. Выборы, референдум. Человек в политической жизни.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Правовая сфера общества 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Право, система права. Источники права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права. Нормы и отрасли права. Основные понятия и нормы государственного, административного, гражданского, трудового и уголовного права в РФ. Права человека. Правовые основы семьи и брака. Правовой статус ребенка. Международная защита прав человека в условиях мирного и военного времени. Правоотношения и правонарушения. Юридическая ответственность.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Практические занятия.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ыполнение сложных заданий 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правила оформления заданий второй части ЕГЭ.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 работы с текстом.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заданий к тексту документа. Умение выделять главную мысль и позицию автора и сформулировать ответ на вопрос</w:t>
      </w: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познавательных задач.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сложного плана с примерами.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по заданной теме. Составление плана.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Эссе. Алгоритм работы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Алгоритм написания эссе по обществознанию. Структура письменного рассуждения. Определение проблемы и позиции автора по высказыванию (цитате). Использование понятийного аппарата и терминологии курса «Обществознание». Изложение своих мыслей и собственной позиции по теме высказывания. Приведение аргументов «за» и «против».</w:t>
      </w:r>
    </w:p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тестирование (1 ч.). </w:t>
      </w:r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различных вариантов </w:t>
      </w:r>
      <w:proofErr w:type="spellStart"/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877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3969" w:type="dxa"/>
        <w:tblInd w:w="93" w:type="dxa"/>
        <w:tblLook w:val="04A0" w:firstRow="1" w:lastRow="0" w:firstColumn="1" w:lastColumn="0" w:noHBand="0" w:noVBand="1"/>
      </w:tblPr>
      <w:tblGrid>
        <w:gridCol w:w="1030"/>
        <w:gridCol w:w="2808"/>
        <w:gridCol w:w="800"/>
        <w:gridCol w:w="7711"/>
        <w:gridCol w:w="1620"/>
      </w:tblGrid>
      <w:tr w:rsidR="00877D87" w:rsidRPr="001F2B7F" w:rsidTr="001F2B7F">
        <w:trPr>
          <w:trHeight w:val="300"/>
        </w:trPr>
        <w:tc>
          <w:tcPr>
            <w:tcW w:w="1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</w:tr>
      <w:tr w:rsidR="00877D87" w:rsidRPr="001F2B7F" w:rsidTr="001F2B7F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 раздела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77D87" w:rsidRPr="001F2B7F" w:rsidTr="001F2B7F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D87" w:rsidRPr="001F2B7F" w:rsidTr="001F2B7F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обществознанию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экзаменационной работы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«Человек и общество»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«Человек и общество»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А и В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В и С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«Человек. Познание»</w:t>
            </w:r>
            <w:r w:rsidR="000765DA"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«Человек. Познание»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А и В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В и С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"Социальная сфера"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А и В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В и С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6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</w:t>
            </w:r>
            <w:proofErr w:type="gramStart"/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 сфера</w:t>
            </w:r>
            <w:proofErr w:type="gramEnd"/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</w:t>
            </w:r>
            <w:proofErr w:type="gramStart"/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 сфера</w:t>
            </w:r>
            <w:proofErr w:type="gramEnd"/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А и В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В и С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"Политология"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"Политология"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А и В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В и С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4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"Право"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"Право"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А и В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выполнению заданий В и С по данному блоку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4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заданий С1-С4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специфика заданий на анализ документа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26 - 27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плана по темам раздела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28 - 30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при выполнении заданий ЕГЭ по обществознанию.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  Пробный ЕГЭ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33 - 34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ЕГЭ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7D87" w:rsidRPr="001F2B7F" w:rsidTr="001F2B7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D87" w:rsidRPr="001F2B7F" w:rsidRDefault="00877D87" w:rsidP="0007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7</w:t>
            </w:r>
          </w:p>
        </w:tc>
      </w:tr>
    </w:tbl>
    <w:p w:rsidR="00877D87" w:rsidRPr="00877D87" w:rsidRDefault="00877D87" w:rsidP="0007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77D87" w:rsidRPr="00877D87" w:rsidSect="001F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2C"/>
    <w:multiLevelType w:val="multilevel"/>
    <w:tmpl w:val="E7C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55362"/>
    <w:multiLevelType w:val="multilevel"/>
    <w:tmpl w:val="24C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D6C79"/>
    <w:multiLevelType w:val="multilevel"/>
    <w:tmpl w:val="648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6"/>
    <w:rsid w:val="000765DA"/>
    <w:rsid w:val="001F2B7F"/>
    <w:rsid w:val="006277B2"/>
    <w:rsid w:val="00762706"/>
    <w:rsid w:val="008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8320-91D9-4EFB-8A8F-8BFF2906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2020-02-03T10:08:00Z</cp:lastPrinted>
  <dcterms:created xsi:type="dcterms:W3CDTF">2020-02-03T09:56:00Z</dcterms:created>
  <dcterms:modified xsi:type="dcterms:W3CDTF">2021-02-27T12:57:00Z</dcterms:modified>
</cp:coreProperties>
</file>