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4C55F" w14:textId="77777777" w:rsidR="009D5BF0" w:rsidRDefault="00CF46E7" w:rsidP="00765FDB">
      <w:pPr>
        <w:spacing w:after="0" w:line="240" w:lineRule="auto"/>
        <w:contextualSpacing/>
        <w:rPr>
          <w:rFonts w:ascii="Times New Roman" w:eastAsia="Calibri" w:hAnsi="Times New Roman" w:cs="Times New Roman"/>
          <w:b/>
          <w:sz w:val="28"/>
          <w:szCs w:val="28"/>
        </w:rPr>
      </w:pPr>
      <w:r>
        <w:rPr>
          <w:noProof/>
        </w:rPr>
        <w:drawing>
          <wp:inline distT="0" distB="0" distL="0" distR="0" wp14:anchorId="14336D16" wp14:editId="36B426F1">
            <wp:extent cx="6300470" cy="8400627"/>
            <wp:effectExtent l="0" t="0" r="5080" b="635"/>
            <wp:docPr id="1" name="Рисунок 1" descr="https://sun9-61.userapi.com/impf/cGMN4zfQqKxyHnx2W9a1FL1cMc-cHcsLkoAYqg/5hRUI6c6XAQ.jpg?size=810x1080&amp;quality=96&amp;sign=1b6f449f2d6714132e23763914a678fc&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61.userapi.com/impf/cGMN4zfQqKxyHnx2W9a1FL1cMc-cHcsLkoAYqg/5hRUI6c6XAQ.jpg?size=810x1080&amp;quality=96&amp;sign=1b6f449f2d6714132e23763914a678fc&amp;type=album"/>
                    <pic:cNvPicPr>
                      <a:picLocks noChangeAspect="1" noChangeArrowheads="1"/>
                    </pic:cNvPicPr>
                  </pic:nvPicPr>
                  <pic:blipFill>
                    <a:blip r:embed="rId6" cstate="email">
                      <a:extLst>
                        <a:ext uri="{BEBA8EAE-BF5A-486C-A8C5-ECC9F3942E4B}">
                          <a14:imgProps xmlns:a14="http://schemas.microsoft.com/office/drawing/2010/main">
                            <a14:imgLayer r:embed="rId7">
                              <a14:imgEffect>
                                <a14:brightnessContrast bright="40000" contrast="-40000"/>
                              </a14:imgEffect>
                            </a14:imgLayer>
                          </a14:imgProps>
                        </a:ext>
                        <a:ext uri="{28A0092B-C50C-407E-A947-70E740481C1C}">
                          <a14:useLocalDpi xmlns:a14="http://schemas.microsoft.com/office/drawing/2010/main"/>
                        </a:ext>
                      </a:extLst>
                    </a:blip>
                    <a:srcRect/>
                    <a:stretch>
                      <a:fillRect/>
                    </a:stretch>
                  </pic:blipFill>
                  <pic:spPr bwMode="auto">
                    <a:xfrm>
                      <a:off x="0" y="0"/>
                      <a:ext cx="6300470" cy="8400627"/>
                    </a:xfrm>
                    <a:prstGeom prst="rect">
                      <a:avLst/>
                    </a:prstGeom>
                    <a:noFill/>
                    <a:ln>
                      <a:noFill/>
                    </a:ln>
                  </pic:spPr>
                </pic:pic>
              </a:graphicData>
            </a:graphic>
          </wp:inline>
        </w:drawing>
      </w:r>
    </w:p>
    <w:p w14:paraId="1DD494EC" w14:textId="77777777" w:rsidR="008763D7" w:rsidRPr="008763D7" w:rsidRDefault="00CF46E7" w:rsidP="0089351A">
      <w:p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b/>
          <w:sz w:val="28"/>
          <w:szCs w:val="28"/>
        </w:rPr>
        <w:t xml:space="preserve"> </w:t>
      </w:r>
    </w:p>
    <w:p w14:paraId="7F61D92E" w14:textId="77777777" w:rsidR="00FE0D29" w:rsidRPr="007D3C4B" w:rsidRDefault="00FE0D29" w:rsidP="0089351A">
      <w:pPr>
        <w:autoSpaceDE w:val="0"/>
        <w:autoSpaceDN w:val="0"/>
        <w:adjustRightInd w:val="0"/>
        <w:spacing w:after="0" w:line="240" w:lineRule="auto"/>
        <w:contextualSpacing/>
        <w:jc w:val="center"/>
        <w:rPr>
          <w:rFonts w:ascii="Times New Roman" w:hAnsi="Times New Roman" w:cs="Times New Roman"/>
          <w:color w:val="000000"/>
          <w:sz w:val="28"/>
          <w:szCs w:val="28"/>
        </w:rPr>
      </w:pPr>
    </w:p>
    <w:p w14:paraId="67D5A36F" w14:textId="77777777" w:rsidR="00CF46E7" w:rsidRDefault="00CF46E7" w:rsidP="0089351A">
      <w:pPr>
        <w:autoSpaceDE w:val="0"/>
        <w:autoSpaceDN w:val="0"/>
        <w:adjustRightInd w:val="0"/>
        <w:spacing w:after="0" w:line="240" w:lineRule="auto"/>
        <w:contextualSpacing/>
        <w:jc w:val="center"/>
        <w:rPr>
          <w:rFonts w:ascii="Times New Roman" w:hAnsi="Times New Roman" w:cs="Times New Roman"/>
          <w:b/>
          <w:color w:val="000000"/>
          <w:sz w:val="28"/>
          <w:szCs w:val="28"/>
        </w:rPr>
      </w:pPr>
    </w:p>
    <w:p w14:paraId="09EBBE8E" w14:textId="77777777" w:rsidR="00CF46E7" w:rsidRDefault="00CF46E7" w:rsidP="0089351A">
      <w:pPr>
        <w:autoSpaceDE w:val="0"/>
        <w:autoSpaceDN w:val="0"/>
        <w:adjustRightInd w:val="0"/>
        <w:spacing w:after="0" w:line="240" w:lineRule="auto"/>
        <w:contextualSpacing/>
        <w:jc w:val="center"/>
        <w:rPr>
          <w:rFonts w:ascii="Times New Roman" w:hAnsi="Times New Roman" w:cs="Times New Roman"/>
          <w:b/>
          <w:color w:val="000000"/>
          <w:sz w:val="28"/>
          <w:szCs w:val="28"/>
        </w:rPr>
      </w:pPr>
    </w:p>
    <w:p w14:paraId="33FA1046" w14:textId="77777777" w:rsidR="00FE0D29" w:rsidRPr="004B55C9" w:rsidRDefault="00FE0D29" w:rsidP="0089351A">
      <w:pPr>
        <w:autoSpaceDE w:val="0"/>
        <w:autoSpaceDN w:val="0"/>
        <w:adjustRightInd w:val="0"/>
        <w:spacing w:after="0" w:line="240" w:lineRule="auto"/>
        <w:contextualSpacing/>
        <w:jc w:val="center"/>
        <w:rPr>
          <w:rFonts w:ascii="Times New Roman" w:hAnsi="Times New Roman" w:cs="Times New Roman"/>
          <w:b/>
          <w:color w:val="000000"/>
          <w:sz w:val="28"/>
          <w:szCs w:val="28"/>
        </w:rPr>
      </w:pPr>
      <w:r w:rsidRPr="004B55C9">
        <w:rPr>
          <w:rFonts w:ascii="Times New Roman" w:hAnsi="Times New Roman" w:cs="Times New Roman"/>
          <w:b/>
          <w:color w:val="000000"/>
          <w:sz w:val="28"/>
          <w:szCs w:val="28"/>
        </w:rPr>
        <w:lastRenderedPageBreak/>
        <w:t>ПЛАНИРУЕМЫЕ  РЕЗУЛЬТАТЫ</w:t>
      </w:r>
      <w:r w:rsidR="007D5E9B">
        <w:rPr>
          <w:rFonts w:ascii="Times New Roman" w:hAnsi="Times New Roman" w:cs="Times New Roman"/>
          <w:b/>
          <w:color w:val="000000"/>
          <w:sz w:val="28"/>
          <w:szCs w:val="28"/>
        </w:rPr>
        <w:t xml:space="preserve"> ОСВОЕНИЯ КУРСА </w:t>
      </w:r>
    </w:p>
    <w:p w14:paraId="1B4F1A3C" w14:textId="77777777" w:rsidR="004B55C9" w:rsidRPr="004B55C9" w:rsidRDefault="004B55C9" w:rsidP="00CE40D3">
      <w:pPr>
        <w:pStyle w:val="a7"/>
        <w:shd w:val="clear" w:color="auto" w:fill="FFFFFF"/>
        <w:spacing w:before="0" w:beforeAutospacing="0" w:after="0" w:afterAutospacing="0"/>
        <w:ind w:firstLine="708"/>
        <w:contextualSpacing/>
        <w:jc w:val="both"/>
        <w:rPr>
          <w:color w:val="000000"/>
          <w:sz w:val="28"/>
          <w:szCs w:val="28"/>
        </w:rPr>
      </w:pPr>
      <w:r w:rsidRPr="004B55C9">
        <w:rPr>
          <w:color w:val="000000"/>
          <w:sz w:val="28"/>
          <w:szCs w:val="28"/>
        </w:rPr>
        <w:t>В результате изучения курса «</w:t>
      </w:r>
      <w:r>
        <w:rPr>
          <w:color w:val="000000"/>
          <w:sz w:val="28"/>
          <w:szCs w:val="28"/>
        </w:rPr>
        <w:t>Химия в вопросах и ответах</w:t>
      </w:r>
      <w:r w:rsidRPr="004B55C9">
        <w:rPr>
          <w:color w:val="000000"/>
          <w:sz w:val="28"/>
          <w:szCs w:val="28"/>
        </w:rPr>
        <w:t xml:space="preserve">» должны быть достигнуты </w:t>
      </w:r>
      <w:r>
        <w:rPr>
          <w:color w:val="000000"/>
          <w:sz w:val="28"/>
          <w:szCs w:val="28"/>
        </w:rPr>
        <w:t>личностные, метапредметные и предметные результаты.</w:t>
      </w:r>
    </w:p>
    <w:p w14:paraId="44AE2A3E" w14:textId="77777777" w:rsidR="004B55C9" w:rsidRPr="004B55C9" w:rsidRDefault="004B55C9" w:rsidP="0089351A">
      <w:pPr>
        <w:pStyle w:val="a7"/>
        <w:shd w:val="clear" w:color="auto" w:fill="FFFFFF"/>
        <w:spacing w:before="0" w:beforeAutospacing="0" w:after="0" w:afterAutospacing="0"/>
        <w:contextualSpacing/>
        <w:jc w:val="both"/>
        <w:rPr>
          <w:color w:val="000000"/>
          <w:sz w:val="28"/>
          <w:szCs w:val="28"/>
        </w:rPr>
      </w:pPr>
      <w:r w:rsidRPr="004B55C9">
        <w:rPr>
          <w:b/>
          <w:bCs/>
          <w:color w:val="000000"/>
          <w:sz w:val="28"/>
          <w:szCs w:val="28"/>
        </w:rPr>
        <w:t>Личностные результаты:</w:t>
      </w:r>
    </w:p>
    <w:p w14:paraId="68975A12" w14:textId="77777777" w:rsidR="004B55C9" w:rsidRPr="004B55C9" w:rsidRDefault="004B55C9" w:rsidP="00CE40D3">
      <w:pPr>
        <w:pStyle w:val="a7"/>
        <w:shd w:val="clear" w:color="auto" w:fill="FFFFFF"/>
        <w:spacing w:before="0" w:beforeAutospacing="0" w:after="0" w:afterAutospacing="0"/>
        <w:contextualSpacing/>
        <w:jc w:val="both"/>
        <w:rPr>
          <w:color w:val="000000"/>
          <w:sz w:val="28"/>
          <w:szCs w:val="28"/>
        </w:rPr>
      </w:pPr>
      <w:r>
        <w:rPr>
          <w:color w:val="000000"/>
          <w:sz w:val="28"/>
          <w:szCs w:val="28"/>
        </w:rPr>
        <w:t>осознание</w:t>
      </w:r>
      <w:r w:rsidRPr="004B55C9">
        <w:rPr>
          <w:color w:val="000000"/>
          <w:sz w:val="28"/>
          <w:szCs w:val="28"/>
        </w:rPr>
        <w:t xml:space="preserve"> единств</w:t>
      </w:r>
      <w:r>
        <w:rPr>
          <w:color w:val="000000"/>
          <w:sz w:val="28"/>
          <w:szCs w:val="28"/>
        </w:rPr>
        <w:t>а</w:t>
      </w:r>
      <w:r w:rsidRPr="004B55C9">
        <w:rPr>
          <w:color w:val="000000"/>
          <w:sz w:val="28"/>
          <w:szCs w:val="28"/>
        </w:rPr>
        <w:t xml:space="preserve"> и целостност</w:t>
      </w:r>
      <w:r>
        <w:rPr>
          <w:color w:val="000000"/>
          <w:sz w:val="28"/>
          <w:szCs w:val="28"/>
        </w:rPr>
        <w:t>и</w:t>
      </w:r>
      <w:r w:rsidRPr="004B55C9">
        <w:rPr>
          <w:color w:val="000000"/>
          <w:sz w:val="28"/>
          <w:szCs w:val="28"/>
        </w:rPr>
        <w:t xml:space="preserve"> окружающего мира, возможности его познаваемости и объяснимости на основе достижений науки;выстраивать собственное целостное мировоззрение: </w:t>
      </w:r>
      <w:r>
        <w:rPr>
          <w:color w:val="000000"/>
          <w:sz w:val="28"/>
          <w:szCs w:val="28"/>
        </w:rPr>
        <w:t>осознание</w:t>
      </w:r>
      <w:r w:rsidRPr="004B55C9">
        <w:rPr>
          <w:color w:val="000000"/>
          <w:sz w:val="28"/>
          <w:szCs w:val="28"/>
        </w:rPr>
        <w:t xml:space="preserve"> потребност</w:t>
      </w:r>
      <w:r>
        <w:rPr>
          <w:color w:val="000000"/>
          <w:sz w:val="28"/>
          <w:szCs w:val="28"/>
        </w:rPr>
        <w:t>и</w:t>
      </w:r>
      <w:r w:rsidRPr="004B55C9">
        <w:rPr>
          <w:color w:val="000000"/>
          <w:sz w:val="28"/>
          <w:szCs w:val="28"/>
        </w:rPr>
        <w:t xml:space="preserve"> и готовность к самообразованию, в том числе и в рамках самостоятельной деятельности вне школы;</w:t>
      </w:r>
      <w:r>
        <w:rPr>
          <w:color w:val="000000"/>
          <w:sz w:val="28"/>
          <w:szCs w:val="28"/>
        </w:rPr>
        <w:t xml:space="preserve"> умение оценивать</w:t>
      </w:r>
      <w:r w:rsidRPr="004B55C9">
        <w:rPr>
          <w:color w:val="000000"/>
          <w:sz w:val="28"/>
          <w:szCs w:val="28"/>
        </w:rPr>
        <w:t xml:space="preserve"> жизненные ситуации с точки зрения безопасного образа жизни и сохранения здоровья;оценивать экологический риск взаимоотношений человека и природы;формировать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w:t>
      </w:r>
      <w:r>
        <w:rPr>
          <w:color w:val="000000"/>
          <w:sz w:val="28"/>
          <w:szCs w:val="28"/>
        </w:rPr>
        <w:t>чия людей на Земле</w:t>
      </w:r>
      <w:r w:rsidRPr="004B55C9">
        <w:rPr>
          <w:color w:val="000000"/>
          <w:sz w:val="28"/>
          <w:szCs w:val="28"/>
        </w:rPr>
        <w:t xml:space="preserve">; ответственное отношение к учению, готовности и </w:t>
      </w:r>
      <w:r w:rsidR="007D5E9B" w:rsidRPr="004B55C9">
        <w:rPr>
          <w:color w:val="000000"/>
          <w:sz w:val="28"/>
          <w:szCs w:val="28"/>
        </w:rPr>
        <w:t>способности,</w:t>
      </w:r>
      <w:r w:rsidRPr="004B55C9">
        <w:rPr>
          <w:color w:val="000000"/>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целостн</w:t>
      </w:r>
      <w:r>
        <w:rPr>
          <w:color w:val="000000"/>
          <w:sz w:val="28"/>
          <w:szCs w:val="28"/>
        </w:rPr>
        <w:t>ое</w:t>
      </w:r>
      <w:r w:rsidRPr="004B55C9">
        <w:rPr>
          <w:color w:val="000000"/>
          <w:sz w:val="28"/>
          <w:szCs w:val="28"/>
        </w:rPr>
        <w:t xml:space="preserve">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мира;готовност</w:t>
      </w:r>
      <w:r>
        <w:rPr>
          <w:color w:val="000000"/>
          <w:sz w:val="28"/>
          <w:szCs w:val="28"/>
        </w:rPr>
        <w:t>ь</w:t>
      </w:r>
      <w:r w:rsidRPr="004B55C9">
        <w:rPr>
          <w:color w:val="000000"/>
          <w:sz w:val="28"/>
          <w:szCs w:val="28"/>
        </w:rPr>
        <w:t xml:space="preserve"> и способност</w:t>
      </w:r>
      <w:r>
        <w:rPr>
          <w:color w:val="000000"/>
          <w:sz w:val="28"/>
          <w:szCs w:val="28"/>
        </w:rPr>
        <w:t>ь</w:t>
      </w:r>
      <w:r w:rsidRPr="004B55C9">
        <w:rPr>
          <w:color w:val="000000"/>
          <w:sz w:val="28"/>
          <w:szCs w:val="28"/>
        </w:rPr>
        <w:t xml:space="preserve"> вести диалог с другими людьми и достигать в нем взаимопонимания;коммуникативн</w:t>
      </w:r>
      <w:r>
        <w:rPr>
          <w:color w:val="000000"/>
          <w:sz w:val="28"/>
          <w:szCs w:val="28"/>
        </w:rPr>
        <w:t>ая</w:t>
      </w:r>
      <w:r w:rsidRPr="004B55C9">
        <w:rPr>
          <w:color w:val="000000"/>
          <w:sz w:val="28"/>
          <w:szCs w:val="28"/>
        </w:rPr>
        <w:t xml:space="preserve"> компетентност</w:t>
      </w:r>
      <w:r>
        <w:rPr>
          <w:color w:val="000000"/>
          <w:sz w:val="28"/>
          <w:szCs w:val="28"/>
        </w:rPr>
        <w:t>ь</w:t>
      </w:r>
      <w:r w:rsidRPr="004B55C9">
        <w:rPr>
          <w:color w:val="000000"/>
          <w:sz w:val="28"/>
          <w:szCs w:val="28"/>
        </w:rPr>
        <w:t xml:space="preserve">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r w:rsidR="00CE40D3">
        <w:rPr>
          <w:color w:val="000000"/>
          <w:sz w:val="28"/>
          <w:szCs w:val="28"/>
        </w:rPr>
        <w:t xml:space="preserve"> </w:t>
      </w:r>
      <w:r w:rsidRPr="004B55C9">
        <w:rPr>
          <w:color w:val="000000"/>
          <w:sz w:val="28"/>
          <w:szCs w:val="28"/>
        </w:rPr>
        <w:t>основам экологической культуры на основе признания ценности жизни во всех ее проявлениях и необходимости ответственного, бережного отношения к окружающей среде.</w:t>
      </w:r>
    </w:p>
    <w:p w14:paraId="116764AB" w14:textId="77777777" w:rsidR="004B55C9" w:rsidRPr="004B55C9" w:rsidRDefault="004B55C9" w:rsidP="0089351A">
      <w:pPr>
        <w:pStyle w:val="a7"/>
        <w:shd w:val="clear" w:color="auto" w:fill="FFFFFF"/>
        <w:spacing w:before="0" w:beforeAutospacing="0" w:after="0" w:afterAutospacing="0"/>
        <w:contextualSpacing/>
        <w:jc w:val="both"/>
        <w:rPr>
          <w:color w:val="000000"/>
          <w:sz w:val="28"/>
          <w:szCs w:val="28"/>
        </w:rPr>
      </w:pPr>
      <w:r w:rsidRPr="004B55C9">
        <w:rPr>
          <w:b/>
          <w:bCs/>
          <w:color w:val="000000"/>
          <w:sz w:val="28"/>
          <w:szCs w:val="28"/>
        </w:rPr>
        <w:t>Метапредметные результаты:</w:t>
      </w:r>
    </w:p>
    <w:p w14:paraId="468DBED3" w14:textId="77777777" w:rsidR="004B55C9" w:rsidRPr="004B55C9" w:rsidRDefault="004B55C9" w:rsidP="00CE40D3">
      <w:pPr>
        <w:pStyle w:val="a7"/>
        <w:shd w:val="clear" w:color="auto" w:fill="FFFFFF"/>
        <w:spacing w:before="0" w:beforeAutospacing="0" w:after="0" w:afterAutospacing="0"/>
        <w:ind w:firstLine="708"/>
        <w:contextualSpacing/>
        <w:jc w:val="both"/>
        <w:rPr>
          <w:color w:val="000000"/>
          <w:sz w:val="28"/>
          <w:szCs w:val="28"/>
        </w:rPr>
      </w:pPr>
      <w:r w:rsidRPr="004B55C9">
        <w:rPr>
          <w:b/>
          <w:bCs/>
          <w:color w:val="000000"/>
          <w:sz w:val="28"/>
          <w:szCs w:val="28"/>
        </w:rPr>
        <w:t>Регулятивные УУД</w:t>
      </w:r>
    </w:p>
    <w:p w14:paraId="46DE822A" w14:textId="77777777" w:rsidR="004B55C9" w:rsidRPr="004B55C9" w:rsidRDefault="004B55C9" w:rsidP="0089351A">
      <w:pPr>
        <w:pStyle w:val="a7"/>
        <w:shd w:val="clear" w:color="auto" w:fill="FFFFFF"/>
        <w:spacing w:before="0" w:beforeAutospacing="0" w:after="0" w:afterAutospacing="0"/>
        <w:contextualSpacing/>
        <w:jc w:val="both"/>
        <w:rPr>
          <w:color w:val="000000"/>
          <w:sz w:val="28"/>
          <w:szCs w:val="28"/>
        </w:rPr>
      </w:pPr>
      <w:r w:rsidRPr="004B55C9">
        <w:rPr>
          <w:color w:val="000000"/>
          <w:sz w:val="28"/>
          <w:szCs w:val="28"/>
        </w:rPr>
        <w:t xml:space="preserve"> обнаруживать и формулировать учебную проблему, определять цель учебной деятельности;выдвигать версии решения проблемы, осознавать конечный результат, выбирать из предложенных и искать самостоятельно средства достижения цепи;составлять (индивидуально или в группе) план решения проблемы,работая по плану, сверять свои действия с целью и, при необходимости, исправлять ошибки самостоятельно;в диалоге с учителем совершенствовать самостоятельно выработанные критерии оценки.обнаруживать и формулировать учебную проблему под руководством учителя.ставить цель деятельности на основе поставленной проблемы и предлагать несколько способов ее достижения.самостоятельно анализировать условия достижения цели на основе учёта выд</w:t>
      </w:r>
      <w:r w:rsidR="0089351A">
        <w:rPr>
          <w:color w:val="000000"/>
          <w:sz w:val="28"/>
          <w:szCs w:val="28"/>
        </w:rPr>
        <w:t>е</w:t>
      </w:r>
      <w:r w:rsidRPr="004B55C9">
        <w:rPr>
          <w:color w:val="000000"/>
          <w:sz w:val="28"/>
          <w:szCs w:val="28"/>
        </w:rPr>
        <w:t>ленных учителем ориентиров действия в новом учебном материале.планировать ресурсы для достижения цели.называть трудности, с которыми столкнулся при решении задачи, и предлагать пути их преодоления/избегания в дальнейшей деятельности.</w:t>
      </w:r>
    </w:p>
    <w:p w14:paraId="6134531B" w14:textId="77777777" w:rsidR="004B55C9" w:rsidRPr="004B55C9" w:rsidRDefault="004B55C9" w:rsidP="00CE40D3">
      <w:pPr>
        <w:pStyle w:val="a7"/>
        <w:shd w:val="clear" w:color="auto" w:fill="FFFFFF"/>
        <w:spacing w:before="0" w:beforeAutospacing="0" w:after="0" w:afterAutospacing="0"/>
        <w:ind w:firstLine="708"/>
        <w:contextualSpacing/>
        <w:jc w:val="both"/>
        <w:rPr>
          <w:color w:val="000000"/>
          <w:sz w:val="28"/>
          <w:szCs w:val="28"/>
        </w:rPr>
      </w:pPr>
      <w:r w:rsidRPr="004B55C9">
        <w:rPr>
          <w:b/>
          <w:bCs/>
          <w:color w:val="000000"/>
          <w:sz w:val="28"/>
          <w:szCs w:val="28"/>
        </w:rPr>
        <w:t>Познавательные УУД</w:t>
      </w:r>
    </w:p>
    <w:p w14:paraId="2F652873" w14:textId="77777777" w:rsidR="004B55C9" w:rsidRPr="004B55C9" w:rsidRDefault="004B55C9" w:rsidP="0089351A">
      <w:pPr>
        <w:pStyle w:val="a7"/>
        <w:shd w:val="clear" w:color="auto" w:fill="FFFFFF"/>
        <w:spacing w:before="0" w:beforeAutospacing="0" w:after="0" w:afterAutospacing="0"/>
        <w:contextualSpacing/>
        <w:jc w:val="both"/>
        <w:rPr>
          <w:color w:val="000000"/>
          <w:sz w:val="28"/>
          <w:szCs w:val="28"/>
        </w:rPr>
      </w:pPr>
      <w:r w:rsidRPr="004B55C9">
        <w:rPr>
          <w:color w:val="000000"/>
          <w:sz w:val="28"/>
          <w:szCs w:val="28"/>
        </w:rPr>
        <w:t xml:space="preserve">анализировать, сравнивать, классифицировать и обобщать факты и явления;выявлять причины и следствия простых явлений.осуществлять сравнение, классификацию, самостоятельно выбирая основания и критерии для указанных логических </w:t>
      </w:r>
      <w:r w:rsidRPr="004B55C9">
        <w:rPr>
          <w:color w:val="000000"/>
          <w:sz w:val="28"/>
          <w:szCs w:val="28"/>
        </w:rPr>
        <w:lastRenderedPageBreak/>
        <w:t xml:space="preserve">операций;строить логическое рассуждение, включающее установление причинно-следственных связей.создавать схематические модели с выделением существенных характеристик </w:t>
      </w:r>
      <w:r w:rsidR="0089351A" w:rsidRPr="004B55C9">
        <w:rPr>
          <w:color w:val="000000"/>
          <w:sz w:val="28"/>
          <w:szCs w:val="28"/>
        </w:rPr>
        <w:t>объекта</w:t>
      </w:r>
      <w:r w:rsidRPr="004B55C9">
        <w:rPr>
          <w:color w:val="000000"/>
          <w:sz w:val="28"/>
          <w:szCs w:val="28"/>
        </w:rPr>
        <w:t>;составлять тезисы, различные виды планов и конспектов (простых, сложных и т.п.).преобразовывать информацию из одного вида в другой (таблицу в текст и пр.).уметь определять возможные источники необходимых сведений, производить поиск информации, анализировать и оценивать её достоверность;осуществлять расширенный поиск информации с использованием ресурсов библиотек и Интернета;переводить сложную по составу информацию из графического или символьного представления в текст и наоборот;проводить наблюдение и эксперимент под руководством учителя;давать определения понятиям;устанавливать причинно-следственные связи;обобщать понятия — осуществляет логическую операцию перехода от видовых признаков к родовому понятию, от понятия с меньшим объёмом к понятию с большим объёмом;осуществлять сравнение и классификацию, самостоятельно выбирая основания и критерии для указанных логических операций;строить логическое рассуждение, включающее установление причинно-следственных связей. </w:t>
      </w:r>
    </w:p>
    <w:p w14:paraId="56CD7DFF" w14:textId="77777777" w:rsidR="004B55C9" w:rsidRPr="004B55C9" w:rsidRDefault="004B55C9" w:rsidP="00CE40D3">
      <w:pPr>
        <w:pStyle w:val="a7"/>
        <w:shd w:val="clear" w:color="auto" w:fill="FFFFFF"/>
        <w:spacing w:before="0" w:beforeAutospacing="0" w:after="0" w:afterAutospacing="0"/>
        <w:ind w:firstLine="708"/>
        <w:contextualSpacing/>
        <w:jc w:val="both"/>
        <w:rPr>
          <w:color w:val="000000"/>
          <w:sz w:val="28"/>
          <w:szCs w:val="28"/>
        </w:rPr>
      </w:pPr>
      <w:r w:rsidRPr="004B55C9">
        <w:rPr>
          <w:b/>
          <w:bCs/>
          <w:color w:val="000000"/>
          <w:sz w:val="28"/>
          <w:szCs w:val="28"/>
        </w:rPr>
        <w:t>Коммуникативные УУД:</w:t>
      </w:r>
    </w:p>
    <w:p w14:paraId="24677EA6" w14:textId="77777777" w:rsidR="004B55C9" w:rsidRPr="004B55C9" w:rsidRDefault="004B55C9" w:rsidP="0089351A">
      <w:pPr>
        <w:pStyle w:val="a7"/>
        <w:shd w:val="clear" w:color="auto" w:fill="FFFFFF"/>
        <w:spacing w:before="0" w:beforeAutospacing="0" w:after="0" w:afterAutospacing="0"/>
        <w:contextualSpacing/>
        <w:jc w:val="both"/>
        <w:rPr>
          <w:color w:val="000000"/>
          <w:sz w:val="28"/>
          <w:szCs w:val="28"/>
        </w:rPr>
      </w:pPr>
      <w:r w:rsidRPr="004B55C9">
        <w:rPr>
          <w:color w:val="000000"/>
          <w:sz w:val="28"/>
          <w:szCs w:val="28"/>
        </w:rPr>
        <w:t xml:space="preserve">самостоятельно организовывать учебное взаимодействие в группе (определять общие цели, распределять роли, договариваться друг с другом и </w:t>
      </w:r>
      <w:proofErr w:type="spellStart"/>
      <w:r w:rsidRPr="004B55C9">
        <w:rPr>
          <w:color w:val="000000"/>
          <w:sz w:val="28"/>
          <w:szCs w:val="28"/>
        </w:rPr>
        <w:t>тд</w:t>
      </w:r>
      <w:proofErr w:type="spellEnd"/>
      <w:r w:rsidRPr="004B55C9">
        <w:rPr>
          <w:color w:val="000000"/>
          <w:sz w:val="28"/>
          <w:szCs w:val="28"/>
        </w:rPr>
        <w:t>.</w:t>
      </w:r>
      <w:proofErr w:type="gramStart"/>
      <w:r w:rsidRPr="004B55C9">
        <w:rPr>
          <w:color w:val="000000"/>
          <w:sz w:val="28"/>
          <w:szCs w:val="28"/>
        </w:rPr>
        <w:t>);соблюдать</w:t>
      </w:r>
      <w:proofErr w:type="gramEnd"/>
      <w:r w:rsidRPr="004B55C9">
        <w:rPr>
          <w:color w:val="000000"/>
          <w:sz w:val="28"/>
          <w:szCs w:val="28"/>
        </w:rPr>
        <w:t xml:space="preserve"> нормы публичной речи и регламент в монологе и дискуссии;формулировать собственное мнение и позицию, аргументируя их;координировать свою позицию с позициями партнёров в сотрудничестве при выработке общего;устанавливать и сравнивать разные точки зрения, прежде чем принимать решения и делать выбор;</w:t>
      </w:r>
    </w:p>
    <w:p w14:paraId="31726612" w14:textId="77777777" w:rsidR="004B55C9" w:rsidRPr="004B55C9" w:rsidRDefault="004B55C9" w:rsidP="0089351A">
      <w:pPr>
        <w:pStyle w:val="a7"/>
        <w:shd w:val="clear" w:color="auto" w:fill="FFFFFF"/>
        <w:spacing w:before="0" w:beforeAutospacing="0" w:after="0" w:afterAutospacing="0"/>
        <w:contextualSpacing/>
        <w:jc w:val="both"/>
        <w:rPr>
          <w:color w:val="000000"/>
          <w:sz w:val="28"/>
          <w:szCs w:val="28"/>
        </w:rPr>
      </w:pPr>
      <w:r w:rsidRPr="004B55C9">
        <w:rPr>
          <w:color w:val="000000"/>
          <w:sz w:val="28"/>
          <w:szCs w:val="28"/>
        </w:rPr>
        <w:t xml:space="preserve">спорить и отстаивать свою позицию не враждебным для оппонентов </w:t>
      </w:r>
      <w:proofErr w:type="gramStart"/>
      <w:r w:rsidRPr="004B55C9">
        <w:rPr>
          <w:color w:val="000000"/>
          <w:sz w:val="28"/>
          <w:szCs w:val="28"/>
        </w:rPr>
        <w:t>образом;осуществлять</w:t>
      </w:r>
      <w:proofErr w:type="gramEnd"/>
      <w:r w:rsidRPr="004B55C9">
        <w:rPr>
          <w:color w:val="000000"/>
          <w:sz w:val="28"/>
          <w:szCs w:val="28"/>
        </w:rPr>
        <w:t xml:space="preserve"> взаимный контроль и оказывать в сотрудничестве необходимую взаимопомощь;учитывать разные мнения и интересы и обосновывать собственную позицию.самостоятельно ставить новые учебные цели и задачи;самостоятельно строить жизненные планы во временной перспективе;при планировании достижения целей самостоятельно и адекватно учитывать условия и средства их достижения;</w:t>
      </w:r>
    </w:p>
    <w:p w14:paraId="0CC28A1F" w14:textId="77777777" w:rsidR="004B55C9" w:rsidRPr="004B55C9" w:rsidRDefault="004B55C9" w:rsidP="0089351A">
      <w:pPr>
        <w:pStyle w:val="a7"/>
        <w:shd w:val="clear" w:color="auto" w:fill="FFFFFF"/>
        <w:spacing w:before="0" w:beforeAutospacing="0" w:after="0" w:afterAutospacing="0"/>
        <w:contextualSpacing/>
        <w:jc w:val="both"/>
        <w:rPr>
          <w:color w:val="000000"/>
          <w:sz w:val="28"/>
          <w:szCs w:val="28"/>
        </w:rPr>
      </w:pPr>
      <w:r w:rsidRPr="004B55C9">
        <w:rPr>
          <w:color w:val="000000"/>
          <w:sz w:val="28"/>
          <w:szCs w:val="28"/>
        </w:rPr>
        <w:t>выделять альтернативные способы достижения цели и выбирать наиболее эффективный способ;</w:t>
      </w:r>
    </w:p>
    <w:p w14:paraId="1E3988FA" w14:textId="77777777" w:rsidR="004B55C9" w:rsidRPr="004B55C9" w:rsidRDefault="004B55C9" w:rsidP="0089351A">
      <w:pPr>
        <w:pStyle w:val="a7"/>
        <w:shd w:val="clear" w:color="auto" w:fill="FFFFFF"/>
        <w:spacing w:before="0" w:beforeAutospacing="0" w:after="0" w:afterAutospacing="0"/>
        <w:contextualSpacing/>
        <w:jc w:val="both"/>
        <w:rPr>
          <w:color w:val="000000"/>
          <w:sz w:val="28"/>
          <w:szCs w:val="28"/>
        </w:rPr>
      </w:pPr>
      <w:r w:rsidRPr="004B55C9">
        <w:rPr>
          <w:color w:val="000000"/>
          <w:sz w:val="28"/>
          <w:szCs w:val="28"/>
        </w:rPr>
        <w:t>адекватно оценивать свои возможности достижения цели определённой сложности в различных сферах самостоятельной деятельности;</w:t>
      </w:r>
    </w:p>
    <w:p w14:paraId="20489DC3" w14:textId="77777777" w:rsidR="004B55C9" w:rsidRPr="004B55C9" w:rsidRDefault="004B55C9" w:rsidP="0089351A">
      <w:pPr>
        <w:pStyle w:val="a7"/>
        <w:shd w:val="clear" w:color="auto" w:fill="FFFFFF"/>
        <w:spacing w:before="0" w:beforeAutospacing="0" w:after="0" w:afterAutospacing="0"/>
        <w:contextualSpacing/>
        <w:jc w:val="both"/>
        <w:rPr>
          <w:color w:val="000000"/>
          <w:sz w:val="28"/>
          <w:szCs w:val="28"/>
        </w:rPr>
      </w:pPr>
      <w:r w:rsidRPr="004B55C9">
        <w:rPr>
          <w:color w:val="000000"/>
          <w:sz w:val="28"/>
          <w:szCs w:val="28"/>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14:paraId="1CD90B7F" w14:textId="77777777" w:rsidR="004B55C9" w:rsidRPr="004B55C9" w:rsidRDefault="004B55C9" w:rsidP="0089351A">
      <w:pPr>
        <w:pStyle w:val="a7"/>
        <w:shd w:val="clear" w:color="auto" w:fill="FFFFFF"/>
        <w:spacing w:before="0" w:beforeAutospacing="0" w:after="0" w:afterAutospacing="0"/>
        <w:contextualSpacing/>
        <w:jc w:val="both"/>
        <w:rPr>
          <w:color w:val="000000"/>
          <w:sz w:val="28"/>
          <w:szCs w:val="28"/>
        </w:rPr>
      </w:pPr>
      <w:r w:rsidRPr="004B55C9">
        <w:rPr>
          <w:color w:val="000000"/>
          <w:sz w:val="28"/>
          <w:szCs w:val="28"/>
        </w:rPr>
        <w:t>брать на себя инициативу в организации совместного действия (деловое лидерство);</w:t>
      </w:r>
    </w:p>
    <w:p w14:paraId="4D9ACFD1" w14:textId="77777777" w:rsidR="004B55C9" w:rsidRPr="004B55C9" w:rsidRDefault="004B55C9" w:rsidP="0089351A">
      <w:pPr>
        <w:pStyle w:val="a7"/>
        <w:shd w:val="clear" w:color="auto" w:fill="FFFFFF"/>
        <w:spacing w:before="0" w:beforeAutospacing="0" w:after="0" w:afterAutospacing="0"/>
        <w:contextualSpacing/>
        <w:jc w:val="both"/>
        <w:rPr>
          <w:color w:val="000000"/>
          <w:sz w:val="28"/>
          <w:szCs w:val="28"/>
        </w:rPr>
      </w:pPr>
      <w:r w:rsidRPr="004B55C9">
        <w:rPr>
          <w:color w:val="000000"/>
          <w:sz w:val="28"/>
          <w:szCs w:val="28"/>
        </w:rPr>
        <w:t>владеть монологической и диалогической формами речи в соответствии с грамматическими и синтаксическими нормами родного языка;</w:t>
      </w:r>
    </w:p>
    <w:p w14:paraId="4723661C" w14:textId="77777777" w:rsidR="004B55C9" w:rsidRPr="004B55C9" w:rsidRDefault="004B55C9" w:rsidP="0089351A">
      <w:pPr>
        <w:pStyle w:val="a7"/>
        <w:shd w:val="clear" w:color="auto" w:fill="FFFFFF"/>
        <w:spacing w:before="0" w:beforeAutospacing="0" w:after="0" w:afterAutospacing="0"/>
        <w:contextualSpacing/>
        <w:jc w:val="both"/>
        <w:rPr>
          <w:color w:val="000000"/>
          <w:sz w:val="28"/>
          <w:szCs w:val="28"/>
        </w:rPr>
      </w:pPr>
      <w:r w:rsidRPr="004B55C9">
        <w:rPr>
          <w:color w:val="000000"/>
          <w:sz w:val="28"/>
          <w:szCs w:val="28"/>
        </w:rPr>
        <w:t xml:space="preserve">следовать морально-этическим и психологическим принципам общения и сотрудничества на основе уважительного отношения к партнёрам, внимания к личности </w:t>
      </w:r>
      <w:r w:rsidRPr="004B55C9">
        <w:rPr>
          <w:color w:val="000000"/>
          <w:sz w:val="28"/>
          <w:szCs w:val="28"/>
        </w:rPr>
        <w:lastRenderedPageBreak/>
        <w:t>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14:paraId="34110A34" w14:textId="77777777" w:rsidR="004B55C9" w:rsidRPr="004B55C9" w:rsidRDefault="004B55C9" w:rsidP="00CE40D3">
      <w:pPr>
        <w:pStyle w:val="a7"/>
        <w:shd w:val="clear" w:color="auto" w:fill="FFFFFF"/>
        <w:spacing w:before="0" w:beforeAutospacing="0" w:after="0" w:afterAutospacing="0"/>
        <w:ind w:firstLine="708"/>
        <w:contextualSpacing/>
        <w:jc w:val="both"/>
        <w:rPr>
          <w:color w:val="000000"/>
          <w:sz w:val="28"/>
          <w:szCs w:val="28"/>
        </w:rPr>
      </w:pPr>
      <w:r w:rsidRPr="004B55C9">
        <w:rPr>
          <w:b/>
          <w:bCs/>
          <w:color w:val="000000"/>
          <w:sz w:val="28"/>
          <w:szCs w:val="28"/>
        </w:rPr>
        <w:t>Предметные результаты:</w:t>
      </w:r>
    </w:p>
    <w:p w14:paraId="0CC1320E" w14:textId="77777777" w:rsidR="004B55C9" w:rsidRPr="0089351A" w:rsidRDefault="004B55C9" w:rsidP="0089351A">
      <w:pPr>
        <w:pStyle w:val="a7"/>
        <w:shd w:val="clear" w:color="auto" w:fill="FFFFFF"/>
        <w:spacing w:before="0" w:beforeAutospacing="0" w:after="0" w:afterAutospacing="0"/>
        <w:contextualSpacing/>
        <w:jc w:val="both"/>
        <w:rPr>
          <w:color w:val="000000"/>
          <w:sz w:val="28"/>
          <w:szCs w:val="28"/>
          <w:u w:val="single"/>
        </w:rPr>
      </w:pPr>
      <w:r w:rsidRPr="0089351A">
        <w:rPr>
          <w:bCs/>
          <w:color w:val="000000"/>
          <w:sz w:val="28"/>
          <w:szCs w:val="28"/>
          <w:u w:val="single"/>
        </w:rPr>
        <w:t>1. В познавательной сфере:</w:t>
      </w:r>
    </w:p>
    <w:p w14:paraId="6AA9E94C" w14:textId="77777777" w:rsidR="004B55C9" w:rsidRPr="004B55C9" w:rsidRDefault="004B55C9" w:rsidP="0089351A">
      <w:pPr>
        <w:pStyle w:val="a7"/>
        <w:shd w:val="clear" w:color="auto" w:fill="FFFFFF"/>
        <w:spacing w:before="0" w:beforeAutospacing="0" w:after="0" w:afterAutospacing="0"/>
        <w:contextualSpacing/>
        <w:jc w:val="both"/>
        <w:rPr>
          <w:color w:val="000000"/>
          <w:sz w:val="28"/>
          <w:szCs w:val="28"/>
        </w:rPr>
      </w:pPr>
      <w:r w:rsidRPr="004B55C9">
        <w:rPr>
          <w:color w:val="000000"/>
          <w:sz w:val="28"/>
          <w:szCs w:val="28"/>
        </w:rPr>
        <w:t xml:space="preserve">давать определения изученных </w:t>
      </w:r>
      <w:proofErr w:type="gramStart"/>
      <w:r w:rsidRPr="004B55C9">
        <w:rPr>
          <w:color w:val="000000"/>
          <w:sz w:val="28"/>
          <w:szCs w:val="28"/>
        </w:rPr>
        <w:t>понятий;описывать</w:t>
      </w:r>
      <w:proofErr w:type="gramEnd"/>
      <w:r w:rsidRPr="004B55C9">
        <w:rPr>
          <w:color w:val="000000"/>
          <w:sz w:val="28"/>
          <w:szCs w:val="28"/>
        </w:rPr>
        <w:t xml:space="preserve"> демонстрационные и самостоятельно проведенные химические эксперименты;описывать и различать изученные вещества, применяемые в повседневной жизни;классифицировать изученные объекты и явления;делать выводы и умозаключения из наблюдений;структурировать изученный материал и хи</w:t>
      </w:r>
      <w:r w:rsidR="0089351A">
        <w:rPr>
          <w:color w:val="000000"/>
          <w:sz w:val="28"/>
          <w:szCs w:val="28"/>
        </w:rPr>
        <w:t xml:space="preserve">мическую информацию, полученную </w:t>
      </w:r>
      <w:r w:rsidRPr="004B55C9">
        <w:rPr>
          <w:color w:val="000000"/>
          <w:sz w:val="28"/>
          <w:szCs w:val="28"/>
        </w:rPr>
        <w:t>из других источников;безопасно обращаться веществами, применяемыми в повседневной жизни.</w:t>
      </w:r>
    </w:p>
    <w:p w14:paraId="1367FAE1" w14:textId="77777777" w:rsidR="004B55C9" w:rsidRPr="0089351A" w:rsidRDefault="004B55C9" w:rsidP="0089351A">
      <w:pPr>
        <w:pStyle w:val="a7"/>
        <w:shd w:val="clear" w:color="auto" w:fill="FFFFFF"/>
        <w:spacing w:before="0" w:beforeAutospacing="0" w:after="0" w:afterAutospacing="0"/>
        <w:contextualSpacing/>
        <w:jc w:val="both"/>
        <w:rPr>
          <w:color w:val="000000"/>
          <w:sz w:val="28"/>
          <w:szCs w:val="28"/>
          <w:u w:val="single"/>
        </w:rPr>
      </w:pPr>
      <w:r w:rsidRPr="0089351A">
        <w:rPr>
          <w:bCs/>
          <w:color w:val="000000"/>
          <w:sz w:val="28"/>
          <w:szCs w:val="28"/>
          <w:u w:val="single"/>
        </w:rPr>
        <w:t>2.В ценностно - ориентационной сфере:</w:t>
      </w:r>
    </w:p>
    <w:p w14:paraId="17103D4B" w14:textId="77777777" w:rsidR="004B55C9" w:rsidRPr="004B55C9" w:rsidRDefault="004B55C9" w:rsidP="0089351A">
      <w:pPr>
        <w:pStyle w:val="a7"/>
        <w:shd w:val="clear" w:color="auto" w:fill="FFFFFF"/>
        <w:spacing w:before="0" w:beforeAutospacing="0" w:after="0" w:afterAutospacing="0"/>
        <w:contextualSpacing/>
        <w:jc w:val="both"/>
        <w:rPr>
          <w:color w:val="000000"/>
          <w:sz w:val="28"/>
          <w:szCs w:val="28"/>
        </w:rPr>
      </w:pPr>
      <w:r w:rsidRPr="004B55C9">
        <w:rPr>
          <w:color w:val="000000"/>
          <w:sz w:val="28"/>
          <w:szCs w:val="28"/>
        </w:rPr>
        <w:t>анализировать и оценивать последствия для окружающей среды бытовой и производственной деятельности человека, связанной с переработкой веществ.</w:t>
      </w:r>
    </w:p>
    <w:p w14:paraId="650C1885" w14:textId="77777777" w:rsidR="004B55C9" w:rsidRPr="0089351A" w:rsidRDefault="004B55C9" w:rsidP="0089351A">
      <w:pPr>
        <w:pStyle w:val="a7"/>
        <w:shd w:val="clear" w:color="auto" w:fill="FFFFFF"/>
        <w:spacing w:before="0" w:beforeAutospacing="0" w:after="0" w:afterAutospacing="0"/>
        <w:contextualSpacing/>
        <w:jc w:val="both"/>
        <w:rPr>
          <w:color w:val="000000"/>
          <w:sz w:val="28"/>
          <w:szCs w:val="28"/>
          <w:u w:val="single"/>
        </w:rPr>
      </w:pPr>
      <w:r w:rsidRPr="0089351A">
        <w:rPr>
          <w:bCs/>
          <w:color w:val="000000"/>
          <w:sz w:val="28"/>
          <w:szCs w:val="28"/>
          <w:u w:val="single"/>
        </w:rPr>
        <w:t>3. В трудовой сфере:</w:t>
      </w:r>
    </w:p>
    <w:p w14:paraId="1C15A1F3" w14:textId="77777777" w:rsidR="004B55C9" w:rsidRPr="004B55C9" w:rsidRDefault="004B55C9" w:rsidP="0089351A">
      <w:pPr>
        <w:pStyle w:val="a7"/>
        <w:shd w:val="clear" w:color="auto" w:fill="FFFFFF"/>
        <w:spacing w:before="0" w:beforeAutospacing="0" w:after="0" w:afterAutospacing="0"/>
        <w:contextualSpacing/>
        <w:jc w:val="both"/>
        <w:rPr>
          <w:color w:val="000000"/>
          <w:sz w:val="28"/>
          <w:szCs w:val="28"/>
        </w:rPr>
      </w:pPr>
      <w:r w:rsidRPr="004B55C9">
        <w:rPr>
          <w:color w:val="000000"/>
          <w:sz w:val="28"/>
          <w:szCs w:val="28"/>
        </w:rPr>
        <w:t>проводить химический эксперимент.</w:t>
      </w:r>
    </w:p>
    <w:p w14:paraId="04F2B5E2" w14:textId="77777777" w:rsidR="004B55C9" w:rsidRPr="004B55C9" w:rsidRDefault="004B55C9" w:rsidP="0089351A">
      <w:pPr>
        <w:pStyle w:val="a7"/>
        <w:shd w:val="clear" w:color="auto" w:fill="FFFFFF"/>
        <w:spacing w:before="0" w:beforeAutospacing="0" w:after="0" w:afterAutospacing="0"/>
        <w:contextualSpacing/>
        <w:jc w:val="both"/>
        <w:rPr>
          <w:color w:val="000000"/>
          <w:sz w:val="28"/>
          <w:szCs w:val="28"/>
        </w:rPr>
      </w:pPr>
      <w:r w:rsidRPr="0089351A">
        <w:rPr>
          <w:bCs/>
          <w:color w:val="000000"/>
          <w:sz w:val="28"/>
          <w:szCs w:val="28"/>
          <w:u w:val="single"/>
        </w:rPr>
        <w:t>4. В сфере безопасности жизнедеятельности</w:t>
      </w:r>
      <w:r w:rsidRPr="004B55C9">
        <w:rPr>
          <w:b/>
          <w:bCs/>
          <w:color w:val="000000"/>
          <w:sz w:val="28"/>
          <w:szCs w:val="28"/>
        </w:rPr>
        <w:t>:</w:t>
      </w:r>
    </w:p>
    <w:p w14:paraId="6E3840F7" w14:textId="77777777" w:rsidR="004B55C9" w:rsidRPr="004B55C9" w:rsidRDefault="004B55C9" w:rsidP="0089351A">
      <w:pPr>
        <w:pStyle w:val="a7"/>
        <w:shd w:val="clear" w:color="auto" w:fill="FFFFFF"/>
        <w:spacing w:before="0" w:beforeAutospacing="0" w:after="0" w:afterAutospacing="0"/>
        <w:contextualSpacing/>
        <w:jc w:val="both"/>
        <w:rPr>
          <w:color w:val="000000"/>
          <w:sz w:val="28"/>
          <w:szCs w:val="28"/>
        </w:rPr>
      </w:pPr>
      <w:r w:rsidRPr="004B55C9">
        <w:rPr>
          <w:color w:val="000000"/>
          <w:sz w:val="28"/>
          <w:szCs w:val="28"/>
        </w:rPr>
        <w:t>оказывать первую помощь при отравлениях, ожогах и других травмах, связанных с веществами и лабораторным оборудованием.</w:t>
      </w:r>
    </w:p>
    <w:p w14:paraId="7F2147D3" w14:textId="77777777" w:rsidR="00A76E29" w:rsidRPr="005C7FAA" w:rsidRDefault="00A76E29" w:rsidP="0089351A">
      <w:pPr>
        <w:pStyle w:val="Default"/>
        <w:contextualSpacing/>
        <w:jc w:val="both"/>
        <w:rPr>
          <w:sz w:val="28"/>
          <w:szCs w:val="28"/>
        </w:rPr>
      </w:pPr>
    </w:p>
    <w:p w14:paraId="3ACD72D9" w14:textId="77777777" w:rsidR="00B10C05" w:rsidRPr="00C552CA" w:rsidRDefault="00B10C05" w:rsidP="0089351A">
      <w:pPr>
        <w:spacing w:after="0" w:line="240" w:lineRule="auto"/>
        <w:contextualSpacing/>
        <w:jc w:val="both"/>
        <w:rPr>
          <w:rFonts w:ascii="Times New Roman" w:eastAsia="Calibri" w:hAnsi="Times New Roman" w:cs="Times New Roman"/>
          <w:sz w:val="28"/>
          <w:szCs w:val="28"/>
        </w:rPr>
      </w:pPr>
    </w:p>
    <w:p w14:paraId="76BBB8C9" w14:textId="77777777" w:rsidR="00A75138" w:rsidRDefault="003E6A1E" w:rsidP="0089351A">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СОДЕРЖАНИЕ КУРСА</w:t>
      </w:r>
    </w:p>
    <w:p w14:paraId="1AACDB93" w14:textId="77777777" w:rsidR="00765FDB" w:rsidRPr="007A7209" w:rsidRDefault="00765FDB" w:rsidP="0089351A">
      <w:pPr>
        <w:spacing w:after="0" w:line="240" w:lineRule="auto"/>
        <w:contextualSpacing/>
        <w:jc w:val="center"/>
        <w:rPr>
          <w:rFonts w:ascii="Times New Roman" w:hAnsi="Times New Roman" w:cs="Times New Roman"/>
          <w:b/>
          <w:sz w:val="28"/>
          <w:szCs w:val="28"/>
        </w:rPr>
      </w:pPr>
    </w:p>
    <w:tbl>
      <w:tblPr>
        <w:tblStyle w:val="a3"/>
        <w:tblW w:w="9996" w:type="dxa"/>
        <w:tblLayout w:type="fixed"/>
        <w:tblLook w:val="04A0" w:firstRow="1" w:lastRow="0" w:firstColumn="1" w:lastColumn="0" w:noHBand="0" w:noVBand="1"/>
      </w:tblPr>
      <w:tblGrid>
        <w:gridCol w:w="560"/>
        <w:gridCol w:w="3517"/>
        <w:gridCol w:w="993"/>
        <w:gridCol w:w="1842"/>
        <w:gridCol w:w="3084"/>
      </w:tblGrid>
      <w:tr w:rsidR="003E6A1E" w:rsidRPr="007A7209" w14:paraId="7D5114E7" w14:textId="77777777" w:rsidTr="00FE0D29">
        <w:trPr>
          <w:cantSplit/>
          <w:trHeight w:val="1903"/>
        </w:trPr>
        <w:tc>
          <w:tcPr>
            <w:tcW w:w="560" w:type="dxa"/>
          </w:tcPr>
          <w:p w14:paraId="7470673F" w14:textId="77777777" w:rsidR="003E6A1E" w:rsidRPr="00A75138" w:rsidRDefault="003E6A1E" w:rsidP="0089351A">
            <w:pPr>
              <w:contextualSpacing/>
              <w:jc w:val="center"/>
              <w:rPr>
                <w:rFonts w:ascii="Times New Roman" w:hAnsi="Times New Roman" w:cs="Times New Roman"/>
                <w:sz w:val="28"/>
                <w:szCs w:val="28"/>
              </w:rPr>
            </w:pPr>
            <w:r w:rsidRPr="00A75138">
              <w:rPr>
                <w:rFonts w:ascii="Times New Roman" w:hAnsi="Times New Roman" w:cs="Times New Roman"/>
                <w:sz w:val="28"/>
                <w:szCs w:val="28"/>
              </w:rPr>
              <w:t>№ п/п</w:t>
            </w:r>
          </w:p>
        </w:tc>
        <w:tc>
          <w:tcPr>
            <w:tcW w:w="3517" w:type="dxa"/>
          </w:tcPr>
          <w:p w14:paraId="1735DBB8" w14:textId="77777777" w:rsidR="003E6A1E" w:rsidRDefault="00096DEF" w:rsidP="0089351A">
            <w:pPr>
              <w:contextualSpacing/>
              <w:jc w:val="center"/>
              <w:rPr>
                <w:rFonts w:ascii="Times New Roman" w:hAnsi="Times New Roman" w:cs="Times New Roman"/>
                <w:sz w:val="28"/>
                <w:szCs w:val="28"/>
              </w:rPr>
            </w:pPr>
            <w:r>
              <w:rPr>
                <w:rFonts w:ascii="Times New Roman" w:hAnsi="Times New Roman" w:cs="Times New Roman"/>
                <w:sz w:val="28"/>
                <w:szCs w:val="28"/>
              </w:rPr>
              <w:t>Раздел курса</w:t>
            </w:r>
          </w:p>
          <w:p w14:paraId="083AD0D4" w14:textId="77777777" w:rsidR="00096DEF" w:rsidRDefault="00096DEF" w:rsidP="0089351A">
            <w:pPr>
              <w:contextualSpacing/>
              <w:jc w:val="center"/>
              <w:rPr>
                <w:rFonts w:ascii="Times New Roman" w:hAnsi="Times New Roman" w:cs="Times New Roman"/>
                <w:sz w:val="28"/>
                <w:szCs w:val="28"/>
              </w:rPr>
            </w:pPr>
            <w:r>
              <w:rPr>
                <w:rFonts w:ascii="Times New Roman" w:hAnsi="Times New Roman" w:cs="Times New Roman"/>
                <w:sz w:val="28"/>
                <w:szCs w:val="28"/>
              </w:rPr>
              <w:t xml:space="preserve">(Название раздела </w:t>
            </w:r>
          </w:p>
          <w:p w14:paraId="536A0438" w14:textId="77777777" w:rsidR="00096DEF" w:rsidRPr="00A75138" w:rsidRDefault="00096DEF" w:rsidP="0089351A">
            <w:pPr>
              <w:contextualSpacing/>
              <w:jc w:val="center"/>
              <w:rPr>
                <w:rFonts w:ascii="Times New Roman" w:hAnsi="Times New Roman" w:cs="Times New Roman"/>
                <w:sz w:val="28"/>
                <w:szCs w:val="28"/>
              </w:rPr>
            </w:pPr>
            <w:r>
              <w:rPr>
                <w:rFonts w:ascii="Times New Roman" w:hAnsi="Times New Roman" w:cs="Times New Roman"/>
                <w:sz w:val="28"/>
                <w:szCs w:val="28"/>
              </w:rPr>
              <w:t>и его содержание)</w:t>
            </w:r>
          </w:p>
        </w:tc>
        <w:tc>
          <w:tcPr>
            <w:tcW w:w="993" w:type="dxa"/>
            <w:textDirection w:val="btLr"/>
          </w:tcPr>
          <w:p w14:paraId="2530C2D2" w14:textId="77777777" w:rsidR="003E6A1E" w:rsidRPr="00A75138" w:rsidRDefault="003E6A1E" w:rsidP="0089351A">
            <w:pPr>
              <w:ind w:left="113" w:right="113"/>
              <w:contextualSpacing/>
              <w:jc w:val="center"/>
              <w:rPr>
                <w:rFonts w:ascii="Times New Roman" w:hAnsi="Times New Roman" w:cs="Times New Roman"/>
                <w:sz w:val="28"/>
                <w:szCs w:val="28"/>
              </w:rPr>
            </w:pPr>
            <w:r w:rsidRPr="00A75138">
              <w:rPr>
                <w:rFonts w:ascii="Times New Roman" w:hAnsi="Times New Roman" w:cs="Times New Roman"/>
                <w:sz w:val="28"/>
                <w:szCs w:val="28"/>
              </w:rPr>
              <w:t>Количество</w:t>
            </w:r>
          </w:p>
          <w:p w14:paraId="5AAEAA09" w14:textId="77777777" w:rsidR="003E6A1E" w:rsidRPr="00A75138" w:rsidRDefault="003E6A1E" w:rsidP="0089351A">
            <w:pPr>
              <w:ind w:left="113" w:right="113"/>
              <w:contextualSpacing/>
              <w:jc w:val="center"/>
              <w:rPr>
                <w:rFonts w:ascii="Times New Roman" w:hAnsi="Times New Roman" w:cs="Times New Roman"/>
                <w:sz w:val="28"/>
                <w:szCs w:val="28"/>
              </w:rPr>
            </w:pPr>
            <w:r w:rsidRPr="00A75138">
              <w:rPr>
                <w:rFonts w:ascii="Times New Roman" w:hAnsi="Times New Roman" w:cs="Times New Roman"/>
                <w:sz w:val="28"/>
                <w:szCs w:val="28"/>
              </w:rPr>
              <w:t>часов</w:t>
            </w:r>
          </w:p>
        </w:tc>
        <w:tc>
          <w:tcPr>
            <w:tcW w:w="1842" w:type="dxa"/>
          </w:tcPr>
          <w:p w14:paraId="79BDFA80" w14:textId="77777777" w:rsidR="00096DEF" w:rsidRDefault="003E6A1E" w:rsidP="0089351A">
            <w:pPr>
              <w:contextualSpacing/>
              <w:jc w:val="center"/>
              <w:rPr>
                <w:rFonts w:ascii="Times New Roman" w:hAnsi="Times New Roman" w:cs="Times New Roman"/>
                <w:sz w:val="28"/>
                <w:szCs w:val="28"/>
              </w:rPr>
            </w:pPr>
            <w:r>
              <w:rPr>
                <w:rFonts w:ascii="Times New Roman" w:hAnsi="Times New Roman" w:cs="Times New Roman"/>
                <w:sz w:val="28"/>
                <w:szCs w:val="28"/>
              </w:rPr>
              <w:t xml:space="preserve">Формы </w:t>
            </w:r>
          </w:p>
          <w:p w14:paraId="083FFB89" w14:textId="77777777" w:rsidR="003E6A1E" w:rsidRPr="00A75138" w:rsidRDefault="003E6A1E" w:rsidP="0089351A">
            <w:pPr>
              <w:contextualSpacing/>
              <w:jc w:val="center"/>
              <w:rPr>
                <w:rFonts w:ascii="Times New Roman" w:hAnsi="Times New Roman" w:cs="Times New Roman"/>
                <w:sz w:val="28"/>
                <w:szCs w:val="28"/>
              </w:rPr>
            </w:pPr>
            <w:r>
              <w:rPr>
                <w:rFonts w:ascii="Times New Roman" w:hAnsi="Times New Roman" w:cs="Times New Roman"/>
                <w:sz w:val="28"/>
                <w:szCs w:val="28"/>
              </w:rPr>
              <w:t xml:space="preserve">организации  </w:t>
            </w:r>
          </w:p>
        </w:tc>
        <w:tc>
          <w:tcPr>
            <w:tcW w:w="3084" w:type="dxa"/>
          </w:tcPr>
          <w:p w14:paraId="19A17423" w14:textId="77777777" w:rsidR="00096DEF" w:rsidRDefault="003E6A1E" w:rsidP="0089351A">
            <w:pPr>
              <w:contextualSpacing/>
              <w:jc w:val="center"/>
              <w:rPr>
                <w:rFonts w:ascii="Times New Roman" w:hAnsi="Times New Roman" w:cs="Times New Roman"/>
                <w:sz w:val="28"/>
                <w:szCs w:val="28"/>
              </w:rPr>
            </w:pPr>
            <w:r>
              <w:rPr>
                <w:rFonts w:ascii="Times New Roman" w:hAnsi="Times New Roman" w:cs="Times New Roman"/>
                <w:sz w:val="28"/>
                <w:szCs w:val="28"/>
              </w:rPr>
              <w:t xml:space="preserve">Виды </w:t>
            </w:r>
          </w:p>
          <w:p w14:paraId="61F1337C" w14:textId="77777777" w:rsidR="003E6A1E" w:rsidRPr="00A75138" w:rsidRDefault="003E6A1E" w:rsidP="0089351A">
            <w:pPr>
              <w:contextualSpacing/>
              <w:jc w:val="center"/>
              <w:rPr>
                <w:rFonts w:ascii="Times New Roman" w:hAnsi="Times New Roman" w:cs="Times New Roman"/>
                <w:sz w:val="28"/>
                <w:szCs w:val="28"/>
              </w:rPr>
            </w:pPr>
            <w:r>
              <w:rPr>
                <w:rFonts w:ascii="Times New Roman" w:hAnsi="Times New Roman" w:cs="Times New Roman"/>
                <w:sz w:val="28"/>
                <w:szCs w:val="28"/>
              </w:rPr>
              <w:t>деятельности</w:t>
            </w:r>
          </w:p>
        </w:tc>
      </w:tr>
      <w:tr w:rsidR="003E6A1E" w:rsidRPr="007A7209" w14:paraId="5F013B5B" w14:textId="77777777" w:rsidTr="00FE0D29">
        <w:tc>
          <w:tcPr>
            <w:tcW w:w="560" w:type="dxa"/>
          </w:tcPr>
          <w:p w14:paraId="2A9BE199" w14:textId="77777777" w:rsidR="003E6A1E" w:rsidRPr="007A7209" w:rsidRDefault="003E6A1E" w:rsidP="0089351A">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517" w:type="dxa"/>
          </w:tcPr>
          <w:p w14:paraId="392A71D7" w14:textId="77777777" w:rsidR="003E6A1E" w:rsidRPr="00096DEF" w:rsidRDefault="003E6A1E" w:rsidP="0089351A">
            <w:pPr>
              <w:contextualSpacing/>
              <w:rPr>
                <w:rFonts w:ascii="Times New Roman" w:eastAsia="Calibri" w:hAnsi="Times New Roman" w:cs="Times New Roman"/>
                <w:b/>
                <w:sz w:val="28"/>
                <w:szCs w:val="28"/>
              </w:rPr>
            </w:pPr>
            <w:r w:rsidRPr="003E6A1E">
              <w:rPr>
                <w:rFonts w:ascii="Times New Roman" w:eastAsia="Calibri" w:hAnsi="Times New Roman" w:cs="Times New Roman"/>
                <w:b/>
                <w:sz w:val="28"/>
                <w:szCs w:val="28"/>
              </w:rPr>
              <w:t xml:space="preserve">Введение </w:t>
            </w:r>
          </w:p>
        </w:tc>
        <w:tc>
          <w:tcPr>
            <w:tcW w:w="993" w:type="dxa"/>
          </w:tcPr>
          <w:p w14:paraId="2C5E14FB" w14:textId="77777777" w:rsidR="003E6A1E" w:rsidRPr="007A7209" w:rsidRDefault="003E6A1E" w:rsidP="0089351A">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842" w:type="dxa"/>
          </w:tcPr>
          <w:p w14:paraId="3057ACCA" w14:textId="77777777" w:rsidR="003E6A1E" w:rsidRDefault="00096DEF" w:rsidP="0089351A">
            <w:pPr>
              <w:contextualSpacing/>
              <w:jc w:val="both"/>
              <w:rPr>
                <w:rFonts w:ascii="Times New Roman" w:hAnsi="Times New Roman" w:cs="Times New Roman"/>
                <w:sz w:val="28"/>
                <w:szCs w:val="28"/>
              </w:rPr>
            </w:pPr>
            <w:r>
              <w:rPr>
                <w:rFonts w:ascii="Times New Roman" w:hAnsi="Times New Roman" w:cs="Times New Roman"/>
                <w:sz w:val="28"/>
                <w:szCs w:val="28"/>
              </w:rPr>
              <w:t>Лекция</w:t>
            </w:r>
          </w:p>
        </w:tc>
        <w:tc>
          <w:tcPr>
            <w:tcW w:w="3084" w:type="dxa"/>
          </w:tcPr>
          <w:p w14:paraId="2E8C7F6D" w14:textId="77777777" w:rsidR="003E6A1E" w:rsidRDefault="003E6A1E" w:rsidP="0089351A">
            <w:pPr>
              <w:contextualSpacing/>
              <w:jc w:val="both"/>
              <w:rPr>
                <w:rFonts w:ascii="Times New Roman" w:hAnsi="Times New Roman" w:cs="Times New Roman"/>
                <w:sz w:val="28"/>
                <w:szCs w:val="28"/>
              </w:rPr>
            </w:pPr>
          </w:p>
        </w:tc>
      </w:tr>
      <w:tr w:rsidR="003E6A1E" w:rsidRPr="009930B8" w14:paraId="0BB4EA4F" w14:textId="77777777" w:rsidTr="00FE0D29">
        <w:tc>
          <w:tcPr>
            <w:tcW w:w="560" w:type="dxa"/>
          </w:tcPr>
          <w:p w14:paraId="4D4F0C31" w14:textId="77777777" w:rsidR="003E6A1E" w:rsidRPr="007A7209" w:rsidRDefault="003E6A1E" w:rsidP="0089351A">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517" w:type="dxa"/>
          </w:tcPr>
          <w:p w14:paraId="6C93907C" w14:textId="77777777" w:rsidR="003E6A1E" w:rsidRPr="003E6A1E" w:rsidRDefault="003E6A1E" w:rsidP="0089351A">
            <w:pPr>
              <w:shd w:val="clear" w:color="auto" w:fill="FFFFFF"/>
              <w:contextualSpacing/>
              <w:jc w:val="both"/>
              <w:rPr>
                <w:rFonts w:ascii="Times New Roman" w:eastAsia="Calibri" w:hAnsi="Times New Roman" w:cs="Times New Roman"/>
                <w:b/>
                <w:sz w:val="28"/>
                <w:szCs w:val="28"/>
              </w:rPr>
            </w:pPr>
            <w:r w:rsidRPr="003E6A1E">
              <w:rPr>
                <w:rFonts w:ascii="Times New Roman" w:eastAsia="Calibri" w:hAnsi="Times New Roman" w:cs="Times New Roman"/>
                <w:b/>
                <w:sz w:val="28"/>
                <w:szCs w:val="28"/>
              </w:rPr>
              <w:t>Вещества и происходящие с ними явления</w:t>
            </w:r>
          </w:p>
          <w:p w14:paraId="741AD955" w14:textId="77777777" w:rsidR="003E6A1E" w:rsidRPr="00F93E46" w:rsidRDefault="003E6A1E" w:rsidP="0089351A">
            <w:pPr>
              <w:contextualSpacing/>
              <w:jc w:val="both"/>
              <w:rPr>
                <w:rFonts w:ascii="Times New Roman" w:hAnsi="Times New Roman" w:cs="Times New Roman"/>
                <w:sz w:val="28"/>
              </w:rPr>
            </w:pPr>
            <w:r>
              <w:rPr>
                <w:rFonts w:ascii="Times New Roman" w:hAnsi="Times New Roman" w:cs="Times New Roman"/>
                <w:sz w:val="28"/>
              </w:rPr>
              <w:t xml:space="preserve">Простые и сложные вещества. Свойства веществ. </w:t>
            </w:r>
            <w:r>
              <w:rPr>
                <w:rFonts w:ascii="Times New Roman" w:eastAsia="Calibri" w:hAnsi="Times New Roman" w:cs="Times New Roman"/>
                <w:sz w:val="28"/>
                <w:szCs w:val="28"/>
              </w:rPr>
              <w:t>Физические явления и химические реакции. Признаки химических реакций. Условия протекания химических реакций. Химические формулы. Правила составления химических формул.</w:t>
            </w:r>
          </w:p>
          <w:p w14:paraId="45108E7C" w14:textId="77777777" w:rsidR="003E6A1E" w:rsidRPr="007E39B7" w:rsidRDefault="003E6A1E" w:rsidP="0089351A">
            <w:pPr>
              <w:contextualSpacing/>
              <w:jc w:val="both"/>
              <w:rPr>
                <w:rFonts w:ascii="Times New Roman" w:hAnsi="Times New Roman" w:cs="Times New Roman"/>
                <w:sz w:val="28"/>
              </w:rPr>
            </w:pPr>
            <w:r w:rsidRPr="007E39B7">
              <w:rPr>
                <w:rFonts w:ascii="Times New Roman" w:eastAsia="Calibri" w:hAnsi="Times New Roman" w:cs="Times New Roman"/>
                <w:i/>
                <w:sz w:val="28"/>
                <w:szCs w:val="28"/>
              </w:rPr>
              <w:t>Практические работы</w:t>
            </w:r>
            <w:r>
              <w:rPr>
                <w:rFonts w:ascii="Times New Roman" w:eastAsia="Calibri" w:hAnsi="Times New Roman" w:cs="Times New Roman"/>
                <w:sz w:val="28"/>
                <w:szCs w:val="28"/>
              </w:rPr>
              <w:t xml:space="preserve">.  </w:t>
            </w:r>
            <w:r>
              <w:rPr>
                <w:rFonts w:ascii="Times New Roman" w:hAnsi="Times New Roman" w:cs="Times New Roman"/>
                <w:sz w:val="28"/>
              </w:rPr>
              <w:t>«</w:t>
            </w:r>
            <w:r w:rsidRPr="00C92AB2">
              <w:rPr>
                <w:rFonts w:ascii="Times New Roman" w:hAnsi="Times New Roman" w:cs="Times New Roman"/>
                <w:sz w:val="28"/>
              </w:rPr>
              <w:t xml:space="preserve">Знакомство с образцами </w:t>
            </w:r>
            <w:r w:rsidRPr="00C92AB2">
              <w:rPr>
                <w:rFonts w:ascii="Times New Roman" w:hAnsi="Times New Roman" w:cs="Times New Roman"/>
                <w:sz w:val="28"/>
              </w:rPr>
              <w:lastRenderedPageBreak/>
              <w:t>простых и сложных веществ (железо, медь, сера, оксид алюминия, уксусная кислота, гидроксид кальция, сульфат меди(</w:t>
            </w:r>
            <w:r w:rsidRPr="00C92AB2">
              <w:rPr>
                <w:rFonts w:ascii="Times New Roman" w:hAnsi="Times New Roman" w:cs="Times New Roman"/>
                <w:sz w:val="28"/>
                <w:lang w:val="en-US"/>
              </w:rPr>
              <w:t>II</w:t>
            </w:r>
            <w:r w:rsidRPr="00C92AB2">
              <w:rPr>
                <w:rFonts w:ascii="Times New Roman" w:hAnsi="Times New Roman" w:cs="Times New Roman"/>
                <w:sz w:val="28"/>
              </w:rPr>
              <w:t>)). Изучение их физических свойств</w:t>
            </w:r>
            <w:proofErr w:type="gramStart"/>
            <w:r>
              <w:rPr>
                <w:rFonts w:ascii="Times New Roman" w:hAnsi="Times New Roman" w:cs="Times New Roman"/>
                <w:sz w:val="28"/>
              </w:rPr>
              <w:t>»</w:t>
            </w:r>
            <w:r w:rsidRPr="007E39B7">
              <w:rPr>
                <w:rFonts w:ascii="Times New Roman" w:hAnsi="Times New Roman" w:cs="Times New Roman"/>
                <w:sz w:val="28"/>
              </w:rPr>
              <w:t>;</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Наблюдение за горящей свечой».</w:t>
            </w:r>
          </w:p>
          <w:p w14:paraId="27370796" w14:textId="77777777" w:rsidR="003E6A1E" w:rsidRPr="00096DEF" w:rsidRDefault="003E6A1E" w:rsidP="0089351A">
            <w:pPr>
              <w:contextualSpacing/>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Решение задач. </w:t>
            </w:r>
            <w:r>
              <w:rPr>
                <w:rFonts w:ascii="Times New Roman" w:eastAsia="Calibri" w:hAnsi="Times New Roman" w:cs="Times New Roman"/>
                <w:sz w:val="28"/>
                <w:szCs w:val="28"/>
              </w:rPr>
              <w:t>Определение массовой доли химического элемента по химической формуле. Составление химической формулы по массовым долям химических элементов.</w:t>
            </w:r>
          </w:p>
        </w:tc>
        <w:tc>
          <w:tcPr>
            <w:tcW w:w="993" w:type="dxa"/>
          </w:tcPr>
          <w:p w14:paraId="052AC57C" w14:textId="77777777" w:rsidR="003E6A1E" w:rsidRPr="007A7209" w:rsidRDefault="003E6A1E" w:rsidP="0089351A">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1842" w:type="dxa"/>
          </w:tcPr>
          <w:p w14:paraId="54E6DE2B" w14:textId="77777777" w:rsidR="003E6A1E" w:rsidRDefault="003E6A1E" w:rsidP="0089351A">
            <w:pPr>
              <w:contextualSpacing/>
              <w:jc w:val="both"/>
              <w:rPr>
                <w:rFonts w:ascii="Times New Roman" w:hAnsi="Times New Roman" w:cs="Times New Roman"/>
                <w:sz w:val="28"/>
                <w:szCs w:val="28"/>
              </w:rPr>
            </w:pPr>
            <w:r>
              <w:rPr>
                <w:rFonts w:ascii="Times New Roman" w:hAnsi="Times New Roman" w:cs="Times New Roman"/>
                <w:sz w:val="28"/>
                <w:szCs w:val="28"/>
              </w:rPr>
              <w:t>Лекционно-семинарские занятия, лабораторные ра</w:t>
            </w:r>
            <w:r w:rsidR="004B55C9">
              <w:rPr>
                <w:rFonts w:ascii="Times New Roman" w:hAnsi="Times New Roman" w:cs="Times New Roman"/>
                <w:sz w:val="28"/>
                <w:szCs w:val="28"/>
              </w:rPr>
              <w:t>боты, рассказ</w:t>
            </w:r>
          </w:p>
        </w:tc>
        <w:tc>
          <w:tcPr>
            <w:tcW w:w="3084" w:type="dxa"/>
          </w:tcPr>
          <w:p w14:paraId="37E5F356" w14:textId="77777777" w:rsidR="003E6A1E" w:rsidRPr="009930B8" w:rsidRDefault="00096DEF" w:rsidP="0089351A">
            <w:pPr>
              <w:widowControl w:val="0"/>
              <w:shd w:val="clear" w:color="auto" w:fill="FFFFFF"/>
              <w:autoSpaceDE w:val="0"/>
              <w:autoSpaceDN w:val="0"/>
              <w:adjustRightInd w:val="0"/>
              <w:ind w:left="34"/>
              <w:contextualSpacing/>
              <w:jc w:val="both"/>
              <w:rPr>
                <w:rFonts w:ascii="Times New Roman" w:hAnsi="Times New Roman"/>
                <w:sz w:val="28"/>
                <w:szCs w:val="28"/>
              </w:rPr>
            </w:pPr>
            <w:r w:rsidRPr="009930B8">
              <w:rPr>
                <w:rFonts w:ascii="Times New Roman" w:hAnsi="Times New Roman"/>
                <w:i/>
                <w:sz w:val="28"/>
                <w:szCs w:val="28"/>
              </w:rPr>
              <w:t>обращаться</w:t>
            </w:r>
            <w:r w:rsidRPr="009930B8">
              <w:rPr>
                <w:rFonts w:ascii="Times New Roman" w:hAnsi="Times New Roman"/>
                <w:sz w:val="28"/>
                <w:szCs w:val="28"/>
              </w:rPr>
              <w:t xml:space="preserve"> с лабораторным оборудованием и нагреватель</w:t>
            </w:r>
            <w:r w:rsidRPr="009930B8">
              <w:rPr>
                <w:rFonts w:ascii="Times New Roman" w:hAnsi="Times New Roman"/>
                <w:sz w:val="28"/>
                <w:szCs w:val="28"/>
              </w:rPr>
              <w:softHyphen/>
              <w:t>ными приборами; выполнять простейшие приемы работы с лабораторным обо</w:t>
            </w:r>
            <w:r w:rsidRPr="009930B8">
              <w:rPr>
                <w:rFonts w:ascii="Times New Roman" w:hAnsi="Times New Roman"/>
                <w:sz w:val="28"/>
                <w:szCs w:val="28"/>
              </w:rPr>
              <w:softHyphen/>
              <w:t xml:space="preserve">рудованием: </w:t>
            </w:r>
            <w:r w:rsidRPr="009930B8">
              <w:rPr>
                <w:rFonts w:ascii="Times New Roman" w:hAnsi="Times New Roman"/>
                <w:i/>
                <w:sz w:val="28"/>
                <w:szCs w:val="28"/>
              </w:rPr>
              <w:t>проводить</w:t>
            </w:r>
            <w:r w:rsidRPr="009930B8">
              <w:rPr>
                <w:rFonts w:ascii="Times New Roman" w:hAnsi="Times New Roman"/>
                <w:sz w:val="28"/>
                <w:szCs w:val="28"/>
              </w:rPr>
              <w:t xml:space="preserve"> наблюдения свойств веществ и явлений, происхо</w:t>
            </w:r>
            <w:r w:rsidRPr="009930B8">
              <w:rPr>
                <w:rFonts w:ascii="Times New Roman" w:hAnsi="Times New Roman"/>
                <w:sz w:val="28"/>
                <w:szCs w:val="28"/>
              </w:rPr>
              <w:softHyphen/>
              <w:t xml:space="preserve">дящих с веществами; </w:t>
            </w:r>
            <w:r w:rsidRPr="009930B8">
              <w:rPr>
                <w:rFonts w:ascii="Times New Roman" w:hAnsi="Times New Roman"/>
                <w:i/>
                <w:sz w:val="28"/>
                <w:szCs w:val="28"/>
              </w:rPr>
              <w:t>вычислять</w:t>
            </w:r>
            <w:r w:rsidRPr="009930B8">
              <w:rPr>
                <w:rFonts w:ascii="Times New Roman" w:hAnsi="Times New Roman"/>
                <w:sz w:val="28"/>
                <w:szCs w:val="28"/>
              </w:rPr>
              <w:t xml:space="preserve"> относительную молекулярную массу вещества и массовую </w:t>
            </w:r>
            <w:r w:rsidRPr="009930B8">
              <w:rPr>
                <w:rFonts w:ascii="Times New Roman" w:hAnsi="Times New Roman"/>
                <w:sz w:val="28"/>
                <w:szCs w:val="28"/>
              </w:rPr>
              <w:lastRenderedPageBreak/>
              <w:t>долю химического элемента в соединениях</w:t>
            </w:r>
            <w:r w:rsidR="00FE0D29" w:rsidRPr="00FE0D29">
              <w:rPr>
                <w:rFonts w:ascii="Times New Roman" w:hAnsi="Times New Roman"/>
                <w:sz w:val="28"/>
                <w:szCs w:val="28"/>
              </w:rPr>
              <w:t xml:space="preserve">; </w:t>
            </w:r>
            <w:r w:rsidR="009930B8" w:rsidRPr="009930B8">
              <w:rPr>
                <w:rFonts w:ascii="Times New Roman" w:hAnsi="Times New Roman"/>
                <w:i/>
                <w:sz w:val="28"/>
                <w:szCs w:val="28"/>
              </w:rPr>
              <w:t>составлять</w:t>
            </w:r>
            <w:r w:rsidR="009930B8" w:rsidRPr="009930B8">
              <w:rPr>
                <w:rFonts w:ascii="Times New Roman" w:hAnsi="Times New Roman"/>
                <w:sz w:val="28"/>
                <w:szCs w:val="28"/>
              </w:rPr>
              <w:t xml:space="preserve"> формулы бинарных соединений по валентности;</w:t>
            </w:r>
          </w:p>
        </w:tc>
      </w:tr>
      <w:tr w:rsidR="003E6A1E" w:rsidRPr="009930B8" w14:paraId="08807148" w14:textId="77777777" w:rsidTr="00FE0D29">
        <w:tc>
          <w:tcPr>
            <w:tcW w:w="560" w:type="dxa"/>
          </w:tcPr>
          <w:p w14:paraId="368D97CA" w14:textId="77777777" w:rsidR="003E6A1E" w:rsidRPr="007A7209" w:rsidRDefault="003E6A1E" w:rsidP="0089351A">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3517" w:type="dxa"/>
          </w:tcPr>
          <w:p w14:paraId="7104F7F9" w14:textId="77777777" w:rsidR="003E6A1E" w:rsidRPr="003E6A1E" w:rsidRDefault="003E6A1E" w:rsidP="0089351A">
            <w:pPr>
              <w:shd w:val="clear" w:color="auto" w:fill="FFFFFF"/>
              <w:contextualSpacing/>
              <w:jc w:val="both"/>
              <w:rPr>
                <w:rFonts w:ascii="Times New Roman" w:eastAsia="Calibri" w:hAnsi="Times New Roman" w:cs="Times New Roman"/>
                <w:b/>
                <w:sz w:val="28"/>
                <w:szCs w:val="28"/>
              </w:rPr>
            </w:pPr>
            <w:r w:rsidRPr="003E6A1E">
              <w:rPr>
                <w:rFonts w:ascii="Times New Roman" w:eastAsia="Calibri" w:hAnsi="Times New Roman" w:cs="Times New Roman"/>
                <w:b/>
                <w:sz w:val="28"/>
                <w:szCs w:val="28"/>
              </w:rPr>
              <w:t>Количество вещества</w:t>
            </w:r>
          </w:p>
          <w:p w14:paraId="66A9F242" w14:textId="77777777" w:rsidR="003E6A1E" w:rsidRDefault="003E6A1E" w:rsidP="0089351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Количество вещества. Молярная масса и молярный объём. Постоянная Авогадро. Вычисления с использованием понятия «коли</w:t>
            </w:r>
            <w:r w:rsidR="00096DEF">
              <w:rPr>
                <w:rFonts w:ascii="Times New Roman" w:eastAsia="Calibri" w:hAnsi="Times New Roman" w:cs="Times New Roman"/>
                <w:sz w:val="28"/>
                <w:szCs w:val="28"/>
              </w:rPr>
              <w:t>чество вещества</w:t>
            </w:r>
            <w:r>
              <w:rPr>
                <w:rFonts w:ascii="Times New Roman" w:eastAsia="Calibri" w:hAnsi="Times New Roman" w:cs="Times New Roman"/>
                <w:sz w:val="28"/>
                <w:szCs w:val="28"/>
              </w:rPr>
              <w:t>». Относительная плотность газов.</w:t>
            </w:r>
          </w:p>
          <w:p w14:paraId="20BFAFE9" w14:textId="77777777" w:rsidR="003E6A1E" w:rsidRPr="003E6A1E" w:rsidRDefault="003E6A1E" w:rsidP="0089351A">
            <w:pPr>
              <w:contextualSpacing/>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Решение задач. </w:t>
            </w:r>
            <w:r>
              <w:rPr>
                <w:rFonts w:ascii="Times New Roman" w:eastAsia="Calibri" w:hAnsi="Times New Roman" w:cs="Times New Roman"/>
                <w:sz w:val="28"/>
                <w:szCs w:val="28"/>
              </w:rPr>
              <w:t>Решение расчётных задач с использованием понятия «количество вещества». Решение задач с использованием понятия «относительная плотность».</w:t>
            </w:r>
          </w:p>
        </w:tc>
        <w:tc>
          <w:tcPr>
            <w:tcW w:w="993" w:type="dxa"/>
          </w:tcPr>
          <w:p w14:paraId="74CC40A1" w14:textId="77777777" w:rsidR="003E6A1E" w:rsidRPr="007A7209" w:rsidRDefault="003E6A1E" w:rsidP="0089351A">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842" w:type="dxa"/>
          </w:tcPr>
          <w:p w14:paraId="5AD84929" w14:textId="77777777" w:rsidR="003E6A1E" w:rsidRDefault="00096DEF" w:rsidP="0089351A">
            <w:pPr>
              <w:contextualSpacing/>
              <w:jc w:val="both"/>
              <w:rPr>
                <w:rFonts w:ascii="Times New Roman" w:hAnsi="Times New Roman" w:cs="Times New Roman"/>
                <w:sz w:val="28"/>
                <w:szCs w:val="28"/>
              </w:rPr>
            </w:pPr>
            <w:r>
              <w:rPr>
                <w:rFonts w:ascii="Times New Roman" w:hAnsi="Times New Roman" w:cs="Times New Roman"/>
                <w:sz w:val="28"/>
                <w:szCs w:val="28"/>
              </w:rPr>
              <w:t>Лекционно-семинарские занятия, группой тренинг</w:t>
            </w:r>
            <w:r w:rsidR="004B55C9">
              <w:rPr>
                <w:rFonts w:ascii="Times New Roman" w:hAnsi="Times New Roman" w:cs="Times New Roman"/>
                <w:sz w:val="28"/>
                <w:szCs w:val="28"/>
              </w:rPr>
              <w:t>, рассказ</w:t>
            </w:r>
          </w:p>
        </w:tc>
        <w:tc>
          <w:tcPr>
            <w:tcW w:w="3084" w:type="dxa"/>
          </w:tcPr>
          <w:p w14:paraId="367BA0A8" w14:textId="77777777" w:rsidR="00FE0D29" w:rsidRPr="00FE0D29" w:rsidRDefault="00FE0D29" w:rsidP="0089351A">
            <w:pPr>
              <w:widowControl w:val="0"/>
              <w:shd w:val="clear" w:color="auto" w:fill="FFFFFF"/>
              <w:autoSpaceDE w:val="0"/>
              <w:autoSpaceDN w:val="0"/>
              <w:adjustRightInd w:val="0"/>
              <w:ind w:right="7"/>
              <w:contextualSpacing/>
              <w:jc w:val="both"/>
              <w:rPr>
                <w:rFonts w:ascii="Times New Roman" w:hAnsi="Times New Roman"/>
                <w:sz w:val="28"/>
                <w:szCs w:val="28"/>
              </w:rPr>
            </w:pPr>
            <w:r w:rsidRPr="00FE0D29">
              <w:rPr>
                <w:rFonts w:ascii="Times New Roman" w:hAnsi="Times New Roman"/>
                <w:i/>
                <w:sz w:val="28"/>
                <w:szCs w:val="28"/>
              </w:rPr>
              <w:t>использовать</w:t>
            </w:r>
            <w:r w:rsidRPr="00FE0D29">
              <w:rPr>
                <w:rFonts w:ascii="Times New Roman" w:hAnsi="Times New Roman"/>
                <w:sz w:val="28"/>
                <w:szCs w:val="28"/>
              </w:rPr>
              <w:t xml:space="preserve"> при решении расчетных задач понятия: «коли</w:t>
            </w:r>
            <w:r w:rsidRPr="00FE0D29">
              <w:rPr>
                <w:rFonts w:ascii="Times New Roman" w:hAnsi="Times New Roman"/>
                <w:sz w:val="28"/>
                <w:szCs w:val="28"/>
              </w:rPr>
              <w:softHyphen/>
              <w:t>чество вещества», «моль», «постоянная Авогадро», «молярная масса», «молярный объем газов», «нормальные условия»;</w:t>
            </w:r>
          </w:p>
          <w:p w14:paraId="3FCF230D" w14:textId="77777777" w:rsidR="003E6A1E" w:rsidRPr="00FE0D29" w:rsidRDefault="00FE0D29" w:rsidP="0089351A">
            <w:pPr>
              <w:widowControl w:val="0"/>
              <w:shd w:val="clear" w:color="auto" w:fill="FFFFFF"/>
              <w:autoSpaceDE w:val="0"/>
              <w:autoSpaceDN w:val="0"/>
              <w:adjustRightInd w:val="0"/>
              <w:ind w:right="7"/>
              <w:contextualSpacing/>
              <w:jc w:val="both"/>
              <w:rPr>
                <w:rFonts w:ascii="Times New Roman" w:hAnsi="Times New Roman"/>
                <w:sz w:val="28"/>
                <w:szCs w:val="28"/>
              </w:rPr>
            </w:pPr>
            <w:r w:rsidRPr="00FE0D29">
              <w:rPr>
                <w:rFonts w:ascii="Times New Roman" w:hAnsi="Times New Roman"/>
                <w:i/>
                <w:sz w:val="28"/>
                <w:szCs w:val="28"/>
              </w:rPr>
              <w:t>проводить</w:t>
            </w:r>
            <w:r w:rsidRPr="00FE0D29">
              <w:rPr>
                <w:rFonts w:ascii="Times New Roman" w:hAnsi="Times New Roman"/>
                <w:sz w:val="28"/>
                <w:szCs w:val="28"/>
              </w:rPr>
              <w:t xml:space="preserve"> расчеты с использованием понятий: «количество вещества», «молярная масса», «молярный объем газов», «посто</w:t>
            </w:r>
            <w:r w:rsidRPr="00FE0D29">
              <w:rPr>
                <w:rFonts w:ascii="Times New Roman" w:hAnsi="Times New Roman"/>
                <w:sz w:val="28"/>
                <w:szCs w:val="28"/>
              </w:rPr>
              <w:softHyphen/>
              <w:t>янная Авогадро»;</w:t>
            </w:r>
          </w:p>
        </w:tc>
      </w:tr>
      <w:tr w:rsidR="003E6A1E" w:rsidRPr="009930B8" w14:paraId="6DD50D7F" w14:textId="77777777" w:rsidTr="00FE0D29">
        <w:tc>
          <w:tcPr>
            <w:tcW w:w="560" w:type="dxa"/>
          </w:tcPr>
          <w:p w14:paraId="42869C8A" w14:textId="77777777" w:rsidR="003E6A1E" w:rsidRDefault="003E6A1E" w:rsidP="0089351A">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3517" w:type="dxa"/>
          </w:tcPr>
          <w:p w14:paraId="41303B9D" w14:textId="77777777" w:rsidR="003E6A1E" w:rsidRDefault="003E6A1E" w:rsidP="0089351A">
            <w:pPr>
              <w:shd w:val="clear" w:color="auto" w:fill="FFFFFF"/>
              <w:contextualSpacing/>
              <w:jc w:val="both"/>
              <w:rPr>
                <w:rFonts w:ascii="Times New Roman" w:eastAsia="Calibri" w:hAnsi="Times New Roman" w:cs="Times New Roman"/>
                <w:b/>
                <w:sz w:val="28"/>
                <w:szCs w:val="28"/>
              </w:rPr>
            </w:pPr>
            <w:r w:rsidRPr="003E6A1E">
              <w:rPr>
                <w:rFonts w:ascii="Times New Roman" w:eastAsia="Calibri" w:hAnsi="Times New Roman" w:cs="Times New Roman"/>
                <w:b/>
                <w:sz w:val="28"/>
                <w:szCs w:val="28"/>
              </w:rPr>
              <w:t>Соединения химических элементов</w:t>
            </w:r>
            <w:r>
              <w:rPr>
                <w:rFonts w:ascii="Times New Roman" w:eastAsia="Calibri" w:hAnsi="Times New Roman" w:cs="Times New Roman"/>
                <w:b/>
                <w:sz w:val="28"/>
                <w:szCs w:val="28"/>
              </w:rPr>
              <w:t xml:space="preserve">. </w:t>
            </w:r>
          </w:p>
          <w:p w14:paraId="726BDBEF" w14:textId="77777777" w:rsidR="003E6A1E" w:rsidRDefault="003E6A1E" w:rsidP="0089351A">
            <w:pPr>
              <w:contextualSpacing/>
              <w:jc w:val="both"/>
              <w:rPr>
                <w:rFonts w:ascii="Times New Roman" w:eastAsia="Calibri" w:hAnsi="Times New Roman" w:cs="Times New Roman"/>
                <w:sz w:val="28"/>
                <w:szCs w:val="28"/>
              </w:rPr>
            </w:pPr>
            <w:r w:rsidRPr="00CD082A">
              <w:rPr>
                <w:rFonts w:ascii="Times New Roman" w:eastAsia="Calibri" w:hAnsi="Times New Roman" w:cs="Times New Roman"/>
                <w:sz w:val="28"/>
                <w:szCs w:val="28"/>
              </w:rPr>
              <w:t xml:space="preserve">Степень окисления. </w:t>
            </w:r>
            <w:r w:rsidRPr="00CD082A">
              <w:rPr>
                <w:rFonts w:ascii="Times New Roman" w:hAnsi="Times New Roman" w:cs="Times New Roman"/>
                <w:sz w:val="28"/>
                <w:szCs w:val="28"/>
              </w:rPr>
              <w:t>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w:t>
            </w:r>
            <w:r>
              <w:rPr>
                <w:rFonts w:ascii="Times New Roman" w:hAnsi="Times New Roman" w:cs="Times New Roman"/>
                <w:sz w:val="28"/>
                <w:szCs w:val="28"/>
              </w:rPr>
              <w:t xml:space="preserve">. </w:t>
            </w:r>
            <w:r>
              <w:rPr>
                <w:rFonts w:ascii="Times New Roman" w:eastAsia="Calibri" w:hAnsi="Times New Roman" w:cs="Times New Roman"/>
                <w:sz w:val="28"/>
                <w:szCs w:val="28"/>
              </w:rPr>
              <w:t>Классификация неорганических веществ</w:t>
            </w:r>
            <w:r w:rsidRPr="00CD082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оксиды, кислоты, основания, соли. </w:t>
            </w:r>
            <w:r>
              <w:rPr>
                <w:rFonts w:ascii="Times New Roman" w:eastAsia="Calibri" w:hAnsi="Times New Roman" w:cs="Times New Roman"/>
                <w:sz w:val="28"/>
                <w:szCs w:val="28"/>
              </w:rPr>
              <w:lastRenderedPageBreak/>
              <w:t>Неорганические вещества разных классов вокруг нас. Типы кристаллических решёток.</w:t>
            </w:r>
          </w:p>
          <w:p w14:paraId="2EE1613A" w14:textId="77777777" w:rsidR="003E6A1E" w:rsidRDefault="003E6A1E" w:rsidP="0089351A">
            <w:pPr>
              <w:contextualSpacing/>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Практические </w:t>
            </w:r>
            <w:proofErr w:type="gramStart"/>
            <w:r>
              <w:rPr>
                <w:rFonts w:ascii="Times New Roman" w:eastAsia="Calibri" w:hAnsi="Times New Roman" w:cs="Times New Roman"/>
                <w:i/>
                <w:sz w:val="28"/>
                <w:szCs w:val="28"/>
              </w:rPr>
              <w:t>работы.</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Знакомство с образцами оксидов, оснований, кислот и солей, используемыми в быту»</w:t>
            </w:r>
            <w:r w:rsidRPr="0023272D">
              <w:rPr>
                <w:rFonts w:ascii="Times New Roman" w:eastAsia="Calibri" w:hAnsi="Times New Roman" w:cs="Times New Roman"/>
                <w:sz w:val="28"/>
                <w:szCs w:val="28"/>
              </w:rPr>
              <w:t>;</w:t>
            </w:r>
            <w:r>
              <w:rPr>
                <w:rFonts w:ascii="Times New Roman" w:eastAsia="Calibri" w:hAnsi="Times New Roman" w:cs="Times New Roman"/>
                <w:sz w:val="28"/>
                <w:szCs w:val="28"/>
              </w:rPr>
              <w:t xml:space="preserve"> «Индикаторы»</w:t>
            </w:r>
            <w:r w:rsidRPr="0023272D">
              <w:rPr>
                <w:rFonts w:ascii="Times New Roman" w:eastAsia="Calibri" w:hAnsi="Times New Roman" w:cs="Times New Roman"/>
                <w:sz w:val="28"/>
                <w:szCs w:val="28"/>
              </w:rPr>
              <w:t>;</w:t>
            </w:r>
            <w:r>
              <w:rPr>
                <w:rFonts w:ascii="Times New Roman" w:eastAsia="Calibri" w:hAnsi="Times New Roman" w:cs="Times New Roman"/>
                <w:sz w:val="28"/>
                <w:szCs w:val="28"/>
              </w:rPr>
              <w:t xml:space="preserve"> «Изготовление моделей кристаллических решёток».</w:t>
            </w:r>
          </w:p>
          <w:p w14:paraId="175BBC39" w14:textId="77777777" w:rsidR="003E6A1E" w:rsidRPr="00096DEF" w:rsidRDefault="003E6A1E" w:rsidP="0089351A">
            <w:pPr>
              <w:contextualSpacing/>
              <w:jc w:val="both"/>
              <w:rPr>
                <w:rFonts w:ascii="Times New Roman" w:hAnsi="Times New Roman" w:cs="Times New Roman"/>
                <w:sz w:val="28"/>
                <w:szCs w:val="28"/>
              </w:rPr>
            </w:pPr>
            <w:r>
              <w:rPr>
                <w:rFonts w:ascii="Times New Roman" w:eastAsia="Calibri" w:hAnsi="Times New Roman" w:cs="Times New Roman"/>
                <w:i/>
                <w:sz w:val="28"/>
                <w:szCs w:val="28"/>
              </w:rPr>
              <w:t xml:space="preserve">Решение задач. </w:t>
            </w:r>
            <w:r w:rsidRPr="00CD082A">
              <w:rPr>
                <w:rFonts w:ascii="Times New Roman" w:hAnsi="Times New Roman" w:cs="Times New Roman"/>
                <w:sz w:val="28"/>
                <w:szCs w:val="28"/>
              </w:rPr>
              <w:t>Составление их формул</w:t>
            </w:r>
            <w:r>
              <w:rPr>
                <w:rFonts w:ascii="Times New Roman" w:hAnsi="Times New Roman" w:cs="Times New Roman"/>
                <w:sz w:val="28"/>
                <w:szCs w:val="28"/>
              </w:rPr>
              <w:t xml:space="preserve"> бинарных соединений.</w:t>
            </w:r>
          </w:p>
        </w:tc>
        <w:tc>
          <w:tcPr>
            <w:tcW w:w="993" w:type="dxa"/>
          </w:tcPr>
          <w:p w14:paraId="35509B7E" w14:textId="77777777" w:rsidR="003E6A1E" w:rsidRPr="007A7209" w:rsidRDefault="003E6A1E" w:rsidP="0089351A">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1842" w:type="dxa"/>
          </w:tcPr>
          <w:p w14:paraId="706A00DF" w14:textId="77777777" w:rsidR="003E6A1E" w:rsidRDefault="00096DEF" w:rsidP="0089351A">
            <w:pPr>
              <w:contextualSpacing/>
              <w:jc w:val="both"/>
              <w:rPr>
                <w:rFonts w:ascii="Times New Roman" w:hAnsi="Times New Roman" w:cs="Times New Roman"/>
                <w:sz w:val="28"/>
                <w:szCs w:val="28"/>
              </w:rPr>
            </w:pPr>
            <w:r>
              <w:rPr>
                <w:rFonts w:ascii="Times New Roman" w:hAnsi="Times New Roman" w:cs="Times New Roman"/>
                <w:sz w:val="28"/>
                <w:szCs w:val="28"/>
              </w:rPr>
              <w:t>Лекционно-семинарские занятия, практические  работы</w:t>
            </w:r>
            <w:r w:rsidR="00FE0D29">
              <w:rPr>
                <w:rFonts w:ascii="Times New Roman" w:hAnsi="Times New Roman" w:cs="Times New Roman"/>
                <w:sz w:val="28"/>
                <w:szCs w:val="28"/>
              </w:rPr>
              <w:t>, групповой тренинг</w:t>
            </w:r>
            <w:r w:rsidR="004B55C9">
              <w:rPr>
                <w:rFonts w:ascii="Times New Roman" w:hAnsi="Times New Roman" w:cs="Times New Roman"/>
                <w:sz w:val="28"/>
                <w:szCs w:val="28"/>
              </w:rPr>
              <w:t>, рассказ</w:t>
            </w:r>
          </w:p>
        </w:tc>
        <w:tc>
          <w:tcPr>
            <w:tcW w:w="3084" w:type="dxa"/>
          </w:tcPr>
          <w:p w14:paraId="2DB04B85" w14:textId="77777777" w:rsidR="009930B8" w:rsidRPr="009930B8" w:rsidRDefault="009930B8" w:rsidP="0089351A">
            <w:pPr>
              <w:widowControl w:val="0"/>
              <w:shd w:val="clear" w:color="auto" w:fill="FFFFFF"/>
              <w:autoSpaceDE w:val="0"/>
              <w:autoSpaceDN w:val="0"/>
              <w:adjustRightInd w:val="0"/>
              <w:ind w:left="34"/>
              <w:contextualSpacing/>
              <w:rPr>
                <w:rFonts w:ascii="Times New Roman" w:hAnsi="Times New Roman"/>
                <w:sz w:val="28"/>
                <w:szCs w:val="28"/>
              </w:rPr>
            </w:pPr>
            <w:r w:rsidRPr="009930B8">
              <w:rPr>
                <w:rFonts w:ascii="Times New Roman" w:hAnsi="Times New Roman"/>
                <w:i/>
                <w:sz w:val="28"/>
                <w:szCs w:val="28"/>
              </w:rPr>
              <w:t xml:space="preserve">формулировать </w:t>
            </w:r>
            <w:r w:rsidRPr="009930B8">
              <w:rPr>
                <w:rFonts w:ascii="Times New Roman" w:hAnsi="Times New Roman"/>
                <w:sz w:val="28"/>
                <w:szCs w:val="28"/>
              </w:rPr>
              <w:t>гипотезу по решению проблем;</w:t>
            </w:r>
          </w:p>
          <w:p w14:paraId="5F4E055B" w14:textId="77777777" w:rsidR="009930B8" w:rsidRPr="009930B8" w:rsidRDefault="009930B8" w:rsidP="0089351A">
            <w:pPr>
              <w:widowControl w:val="0"/>
              <w:shd w:val="clear" w:color="auto" w:fill="FFFFFF"/>
              <w:autoSpaceDE w:val="0"/>
              <w:autoSpaceDN w:val="0"/>
              <w:adjustRightInd w:val="0"/>
              <w:ind w:left="34" w:right="29"/>
              <w:contextualSpacing/>
              <w:jc w:val="both"/>
              <w:rPr>
                <w:rFonts w:ascii="Times New Roman" w:hAnsi="Times New Roman"/>
                <w:sz w:val="28"/>
                <w:szCs w:val="28"/>
              </w:rPr>
            </w:pPr>
            <w:r w:rsidRPr="009930B8">
              <w:rPr>
                <w:rFonts w:ascii="Times New Roman" w:hAnsi="Times New Roman"/>
                <w:i/>
                <w:sz w:val="28"/>
                <w:szCs w:val="28"/>
              </w:rPr>
              <w:t>оформлять</w:t>
            </w:r>
            <w:r w:rsidRPr="009930B8">
              <w:rPr>
                <w:rFonts w:ascii="Times New Roman" w:hAnsi="Times New Roman"/>
                <w:sz w:val="28"/>
                <w:szCs w:val="28"/>
              </w:rPr>
              <w:t xml:space="preserve"> отчет, включающий описание наблюдения, его результатов, выводов;</w:t>
            </w:r>
          </w:p>
          <w:p w14:paraId="4F305E4E" w14:textId="77777777" w:rsidR="009930B8" w:rsidRPr="009930B8" w:rsidRDefault="009930B8" w:rsidP="0089351A">
            <w:pPr>
              <w:widowControl w:val="0"/>
              <w:shd w:val="clear" w:color="auto" w:fill="FFFFFF"/>
              <w:autoSpaceDE w:val="0"/>
              <w:autoSpaceDN w:val="0"/>
              <w:adjustRightInd w:val="0"/>
              <w:ind w:right="7"/>
              <w:contextualSpacing/>
              <w:jc w:val="both"/>
              <w:rPr>
                <w:rFonts w:ascii="Times New Roman" w:hAnsi="Times New Roman"/>
                <w:sz w:val="28"/>
                <w:szCs w:val="28"/>
              </w:rPr>
            </w:pPr>
            <w:r w:rsidRPr="009930B8">
              <w:rPr>
                <w:rFonts w:ascii="Times New Roman" w:hAnsi="Times New Roman"/>
                <w:i/>
                <w:sz w:val="28"/>
                <w:szCs w:val="28"/>
              </w:rPr>
              <w:t>использовать</w:t>
            </w:r>
            <w:r w:rsidRPr="009930B8">
              <w:rPr>
                <w:rFonts w:ascii="Times New Roman" w:hAnsi="Times New Roman"/>
                <w:sz w:val="28"/>
                <w:szCs w:val="28"/>
              </w:rPr>
              <w:t xml:space="preserve"> физическое моделирование; </w:t>
            </w:r>
            <w:r w:rsidRPr="009930B8">
              <w:rPr>
                <w:rFonts w:ascii="Times New Roman" w:hAnsi="Times New Roman"/>
                <w:i/>
                <w:sz w:val="28"/>
                <w:szCs w:val="28"/>
              </w:rPr>
              <w:t xml:space="preserve">соблюдать </w:t>
            </w:r>
            <w:r w:rsidRPr="009930B8">
              <w:rPr>
                <w:rFonts w:ascii="Times New Roman" w:hAnsi="Times New Roman"/>
                <w:sz w:val="28"/>
                <w:szCs w:val="28"/>
              </w:rPr>
              <w:t xml:space="preserve">правила техники безопасности при проведении наблюдений и лабораторных опытов; </w:t>
            </w:r>
          </w:p>
          <w:p w14:paraId="0D9EC5E8" w14:textId="77777777" w:rsidR="009930B8" w:rsidRPr="009930B8" w:rsidRDefault="009930B8" w:rsidP="0089351A">
            <w:pPr>
              <w:widowControl w:val="0"/>
              <w:shd w:val="clear" w:color="auto" w:fill="FFFFFF"/>
              <w:autoSpaceDE w:val="0"/>
              <w:autoSpaceDN w:val="0"/>
              <w:adjustRightInd w:val="0"/>
              <w:ind w:right="7"/>
              <w:contextualSpacing/>
              <w:jc w:val="both"/>
              <w:rPr>
                <w:rFonts w:ascii="Times New Roman" w:hAnsi="Times New Roman"/>
                <w:sz w:val="28"/>
                <w:szCs w:val="28"/>
              </w:rPr>
            </w:pPr>
            <w:r w:rsidRPr="009930B8">
              <w:rPr>
                <w:rFonts w:ascii="Times New Roman" w:hAnsi="Times New Roman"/>
                <w:i/>
                <w:sz w:val="28"/>
                <w:szCs w:val="28"/>
              </w:rPr>
              <w:lastRenderedPageBreak/>
              <w:t>описывать</w:t>
            </w:r>
            <w:r w:rsidRPr="009930B8">
              <w:rPr>
                <w:rFonts w:ascii="Times New Roman" w:hAnsi="Times New Roman"/>
                <w:sz w:val="28"/>
                <w:szCs w:val="28"/>
              </w:rPr>
              <w:t xml:space="preserve"> демонстрационный и лабораторный эксперимент с помощью родного и химического языка;</w:t>
            </w:r>
          </w:p>
          <w:p w14:paraId="1F1B1A84" w14:textId="77777777" w:rsidR="003E6A1E" w:rsidRPr="009930B8" w:rsidRDefault="009930B8" w:rsidP="0089351A">
            <w:pPr>
              <w:widowControl w:val="0"/>
              <w:shd w:val="clear" w:color="auto" w:fill="FFFFFF"/>
              <w:autoSpaceDE w:val="0"/>
              <w:autoSpaceDN w:val="0"/>
              <w:adjustRightInd w:val="0"/>
              <w:ind w:left="34"/>
              <w:contextualSpacing/>
              <w:rPr>
                <w:rFonts w:ascii="Times New Roman" w:hAnsi="Times New Roman"/>
                <w:sz w:val="28"/>
                <w:szCs w:val="28"/>
              </w:rPr>
            </w:pPr>
            <w:r w:rsidRPr="009930B8">
              <w:rPr>
                <w:rFonts w:ascii="Times New Roman" w:hAnsi="Times New Roman"/>
                <w:i/>
                <w:sz w:val="28"/>
                <w:szCs w:val="28"/>
              </w:rPr>
              <w:t>экспериментально исследовать</w:t>
            </w:r>
            <w:r w:rsidRPr="009930B8">
              <w:rPr>
                <w:rFonts w:ascii="Times New Roman" w:hAnsi="Times New Roman"/>
                <w:sz w:val="28"/>
                <w:szCs w:val="28"/>
              </w:rPr>
              <w:t xml:space="preserve"> среду раствора с помощью индикаторов; различать кислоты и щелочи, пользуясь индикаторами;</w:t>
            </w:r>
          </w:p>
        </w:tc>
      </w:tr>
      <w:tr w:rsidR="003E6A1E" w:rsidRPr="009930B8" w14:paraId="5711BEBA" w14:textId="77777777" w:rsidTr="00FE0D29">
        <w:tc>
          <w:tcPr>
            <w:tcW w:w="560" w:type="dxa"/>
          </w:tcPr>
          <w:p w14:paraId="2173AF49" w14:textId="77777777" w:rsidR="003E6A1E" w:rsidRDefault="003E6A1E" w:rsidP="0089351A">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3517" w:type="dxa"/>
          </w:tcPr>
          <w:p w14:paraId="6E183798" w14:textId="77777777" w:rsidR="003E6A1E" w:rsidRDefault="003E6A1E" w:rsidP="0089351A">
            <w:pPr>
              <w:shd w:val="clear" w:color="auto" w:fill="FFFFFF"/>
              <w:contextualSpacing/>
              <w:jc w:val="both"/>
              <w:rPr>
                <w:rFonts w:ascii="Times New Roman" w:eastAsia="Calibri" w:hAnsi="Times New Roman" w:cs="Times New Roman"/>
                <w:b/>
                <w:sz w:val="28"/>
                <w:szCs w:val="28"/>
              </w:rPr>
            </w:pPr>
            <w:r w:rsidRPr="00096DEF">
              <w:rPr>
                <w:rFonts w:ascii="Times New Roman" w:eastAsia="Calibri" w:hAnsi="Times New Roman" w:cs="Times New Roman"/>
                <w:b/>
                <w:sz w:val="28"/>
                <w:szCs w:val="28"/>
              </w:rPr>
              <w:t>Чистые вещества и смеси</w:t>
            </w:r>
          </w:p>
          <w:p w14:paraId="3219A546" w14:textId="77777777" w:rsidR="00096DEF" w:rsidRDefault="00096DEF" w:rsidP="0089351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Смеси и чистые вещества. Смеси и сложные вещества. </w:t>
            </w:r>
            <w:r w:rsidRPr="002E2A41">
              <w:rPr>
                <w:rFonts w:ascii="Times New Roman" w:hAnsi="Times New Roman" w:cs="Times New Roman"/>
                <w:sz w:val="28"/>
                <w:szCs w:val="28"/>
              </w:rPr>
              <w:t>Физические явления в химии: дистилляция, кристаллизация, выпаривание и возгонка веществ, центрифугирование.</w:t>
            </w:r>
            <w:r>
              <w:rPr>
                <w:rFonts w:ascii="Times New Roman" w:eastAsia="Calibri" w:hAnsi="Times New Roman" w:cs="Times New Roman"/>
                <w:sz w:val="28"/>
                <w:szCs w:val="28"/>
              </w:rPr>
              <w:t>Способы разделения смесей</w:t>
            </w:r>
            <w:r w:rsidRPr="009F332B">
              <w:rPr>
                <w:sz w:val="28"/>
                <w:szCs w:val="28"/>
              </w:rPr>
              <w:t>.</w:t>
            </w:r>
            <w:r>
              <w:rPr>
                <w:rFonts w:ascii="Times New Roman" w:eastAsia="Calibri" w:hAnsi="Times New Roman" w:cs="Times New Roman"/>
                <w:sz w:val="28"/>
                <w:szCs w:val="28"/>
              </w:rPr>
              <w:t>Растворы. Вычисления с использованием понятия массовая доля растворённого вещества в растворе. Способы выражения концентрации растворов.</w:t>
            </w:r>
          </w:p>
          <w:p w14:paraId="1CE64D5E" w14:textId="77777777" w:rsidR="00096DEF" w:rsidRDefault="00096DEF" w:rsidP="0089351A">
            <w:pPr>
              <w:contextualSpacing/>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Практические работы. </w:t>
            </w:r>
            <w:r>
              <w:rPr>
                <w:rFonts w:ascii="Times New Roman" w:eastAsia="Calibri" w:hAnsi="Times New Roman" w:cs="Times New Roman"/>
                <w:sz w:val="28"/>
                <w:szCs w:val="28"/>
              </w:rPr>
              <w:t>«Экспериментальное доказательство отличия смеси от чистого вещества и от сложного вещества»</w:t>
            </w:r>
            <w:r w:rsidRPr="00F93E46">
              <w:rPr>
                <w:rFonts w:ascii="Times New Roman" w:eastAsia="Calibri" w:hAnsi="Times New Roman" w:cs="Times New Roman"/>
                <w:sz w:val="28"/>
                <w:szCs w:val="28"/>
              </w:rPr>
              <w:t xml:space="preserve">; </w:t>
            </w:r>
            <w:r>
              <w:rPr>
                <w:rFonts w:ascii="Times New Roman" w:eastAsia="Calibri" w:hAnsi="Times New Roman" w:cs="Times New Roman"/>
                <w:sz w:val="28"/>
                <w:szCs w:val="28"/>
              </w:rPr>
              <w:t>«Очистка поваренной соли».</w:t>
            </w:r>
          </w:p>
          <w:p w14:paraId="4A32C7F2" w14:textId="77777777" w:rsidR="00096DEF" w:rsidRPr="00096DEF" w:rsidRDefault="00096DEF" w:rsidP="0089351A">
            <w:pPr>
              <w:contextualSpacing/>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Решение задач. </w:t>
            </w:r>
            <w:r>
              <w:rPr>
                <w:rFonts w:ascii="Times New Roman" w:eastAsia="Calibri" w:hAnsi="Times New Roman" w:cs="Times New Roman"/>
                <w:sz w:val="28"/>
                <w:szCs w:val="28"/>
              </w:rPr>
              <w:t>Решение задач на определение массовой доли вещества в растворе, изменение массовой доли вещества при смешивании, разбавлении и концентрировании растворов.</w:t>
            </w:r>
          </w:p>
        </w:tc>
        <w:tc>
          <w:tcPr>
            <w:tcW w:w="993" w:type="dxa"/>
          </w:tcPr>
          <w:p w14:paraId="192D5C9E" w14:textId="77777777" w:rsidR="003E6A1E" w:rsidRPr="007A7209" w:rsidRDefault="003E6A1E" w:rsidP="0089351A">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1842" w:type="dxa"/>
          </w:tcPr>
          <w:p w14:paraId="7C46DABC" w14:textId="77777777" w:rsidR="003E6A1E" w:rsidRDefault="00096DEF" w:rsidP="0089351A">
            <w:pPr>
              <w:contextualSpacing/>
              <w:jc w:val="both"/>
              <w:rPr>
                <w:rFonts w:ascii="Times New Roman" w:hAnsi="Times New Roman" w:cs="Times New Roman"/>
                <w:sz w:val="28"/>
                <w:szCs w:val="28"/>
              </w:rPr>
            </w:pPr>
            <w:r>
              <w:rPr>
                <w:rFonts w:ascii="Times New Roman" w:hAnsi="Times New Roman" w:cs="Times New Roman"/>
                <w:sz w:val="28"/>
                <w:szCs w:val="28"/>
              </w:rPr>
              <w:t>Лекционно-семинарские занятия, практические  работы</w:t>
            </w:r>
            <w:r w:rsidR="00FE0D29">
              <w:rPr>
                <w:rFonts w:ascii="Times New Roman" w:hAnsi="Times New Roman" w:cs="Times New Roman"/>
                <w:sz w:val="28"/>
                <w:szCs w:val="28"/>
              </w:rPr>
              <w:t>, групповой тренинг</w:t>
            </w:r>
            <w:r w:rsidR="004B55C9">
              <w:rPr>
                <w:rFonts w:ascii="Times New Roman" w:hAnsi="Times New Roman" w:cs="Times New Roman"/>
                <w:sz w:val="28"/>
                <w:szCs w:val="28"/>
              </w:rPr>
              <w:t>, рассказ</w:t>
            </w:r>
          </w:p>
        </w:tc>
        <w:tc>
          <w:tcPr>
            <w:tcW w:w="3084" w:type="dxa"/>
          </w:tcPr>
          <w:p w14:paraId="4542471F" w14:textId="77777777" w:rsidR="009930B8" w:rsidRPr="00FE0D29" w:rsidRDefault="009930B8" w:rsidP="0089351A">
            <w:pPr>
              <w:widowControl w:val="0"/>
              <w:shd w:val="clear" w:color="auto" w:fill="FFFFFF"/>
              <w:autoSpaceDE w:val="0"/>
              <w:autoSpaceDN w:val="0"/>
              <w:adjustRightInd w:val="0"/>
              <w:ind w:left="34" w:right="14"/>
              <w:contextualSpacing/>
              <w:jc w:val="both"/>
              <w:rPr>
                <w:rFonts w:ascii="Times New Roman" w:hAnsi="Times New Roman"/>
                <w:sz w:val="28"/>
                <w:szCs w:val="28"/>
              </w:rPr>
            </w:pPr>
            <w:r w:rsidRPr="00FE0D29">
              <w:rPr>
                <w:rFonts w:ascii="Times New Roman" w:hAnsi="Times New Roman"/>
                <w:i/>
                <w:sz w:val="28"/>
                <w:szCs w:val="28"/>
              </w:rPr>
              <w:t>использовать</w:t>
            </w:r>
            <w:r w:rsidRPr="00FE0D29">
              <w:rPr>
                <w:rFonts w:ascii="Times New Roman" w:hAnsi="Times New Roman"/>
                <w:sz w:val="28"/>
                <w:szCs w:val="28"/>
              </w:rPr>
              <w:t xml:space="preserve"> при характеристике веществ понятия: «кристаллизация», «выпаривание», «филь</w:t>
            </w:r>
            <w:r w:rsidRPr="00FE0D29">
              <w:rPr>
                <w:rFonts w:ascii="Times New Roman" w:hAnsi="Times New Roman"/>
                <w:sz w:val="28"/>
                <w:szCs w:val="28"/>
              </w:rPr>
              <w:softHyphen/>
              <w:t xml:space="preserve">трование», «возгонка», «отстаивание», </w:t>
            </w:r>
            <w:r w:rsidRPr="00FE0D29">
              <w:rPr>
                <w:rFonts w:ascii="Times New Roman" w:hAnsi="Times New Roman"/>
                <w:i/>
                <w:sz w:val="28"/>
                <w:szCs w:val="28"/>
              </w:rPr>
              <w:t>устанавливать</w:t>
            </w:r>
            <w:r w:rsidRPr="00FE0D29">
              <w:rPr>
                <w:rFonts w:ascii="Times New Roman" w:hAnsi="Times New Roman"/>
                <w:sz w:val="28"/>
                <w:szCs w:val="28"/>
              </w:rPr>
              <w:t>причинно-следственные связи между физиче</w:t>
            </w:r>
            <w:r w:rsidRPr="00FE0D29">
              <w:rPr>
                <w:rFonts w:ascii="Times New Roman" w:hAnsi="Times New Roman"/>
                <w:sz w:val="28"/>
                <w:szCs w:val="28"/>
              </w:rPr>
              <w:softHyphen/>
              <w:t>скими свойствами веществ и способом разделения смесей;</w:t>
            </w:r>
          </w:p>
          <w:p w14:paraId="1AAF4E99" w14:textId="77777777" w:rsidR="009930B8" w:rsidRPr="00FE0D29" w:rsidRDefault="009930B8" w:rsidP="0089351A">
            <w:pPr>
              <w:widowControl w:val="0"/>
              <w:shd w:val="clear" w:color="auto" w:fill="FFFFFF"/>
              <w:autoSpaceDE w:val="0"/>
              <w:autoSpaceDN w:val="0"/>
              <w:adjustRightInd w:val="0"/>
              <w:ind w:left="34"/>
              <w:contextualSpacing/>
              <w:rPr>
                <w:rFonts w:ascii="Times New Roman" w:hAnsi="Times New Roman"/>
                <w:sz w:val="28"/>
                <w:szCs w:val="28"/>
              </w:rPr>
            </w:pPr>
            <w:r w:rsidRPr="00FE0D29">
              <w:rPr>
                <w:rFonts w:ascii="Times New Roman" w:hAnsi="Times New Roman"/>
                <w:i/>
                <w:sz w:val="28"/>
                <w:szCs w:val="28"/>
              </w:rPr>
              <w:t>описывать</w:t>
            </w:r>
            <w:r w:rsidRPr="00FE0D29">
              <w:rPr>
                <w:rFonts w:ascii="Times New Roman" w:hAnsi="Times New Roman"/>
                <w:sz w:val="28"/>
                <w:szCs w:val="28"/>
              </w:rPr>
              <w:t xml:space="preserve"> растворение как физико-химический процесс;</w:t>
            </w:r>
          </w:p>
          <w:p w14:paraId="5267115B" w14:textId="77777777" w:rsidR="003E6A1E" w:rsidRPr="00FE0D29" w:rsidRDefault="00FE0D29" w:rsidP="0089351A">
            <w:pPr>
              <w:widowControl w:val="0"/>
              <w:shd w:val="clear" w:color="auto" w:fill="FFFFFF"/>
              <w:autoSpaceDE w:val="0"/>
              <w:autoSpaceDN w:val="0"/>
              <w:adjustRightInd w:val="0"/>
              <w:ind w:left="34" w:right="7"/>
              <w:contextualSpacing/>
              <w:jc w:val="both"/>
              <w:rPr>
                <w:rFonts w:ascii="Times New Roman" w:hAnsi="Times New Roman"/>
                <w:sz w:val="28"/>
                <w:szCs w:val="28"/>
              </w:rPr>
            </w:pPr>
            <w:r w:rsidRPr="00FE0D29">
              <w:rPr>
                <w:rFonts w:ascii="Times New Roman" w:hAnsi="Times New Roman"/>
                <w:i/>
                <w:sz w:val="28"/>
                <w:szCs w:val="28"/>
              </w:rPr>
              <w:t>проводить</w:t>
            </w:r>
            <w:r w:rsidRPr="00FE0D29">
              <w:rPr>
                <w:rFonts w:ascii="Times New Roman" w:hAnsi="Times New Roman"/>
                <w:sz w:val="28"/>
                <w:szCs w:val="28"/>
              </w:rPr>
              <w:t xml:space="preserve"> наблюдения за; соблюдать правила техники безопасности при проведении наблюдений и опытов; </w:t>
            </w:r>
            <w:r w:rsidRPr="00FE0D29">
              <w:rPr>
                <w:rFonts w:ascii="Times New Roman" w:hAnsi="Times New Roman"/>
                <w:i/>
                <w:sz w:val="28"/>
                <w:szCs w:val="28"/>
              </w:rPr>
              <w:t>описывать</w:t>
            </w:r>
            <w:r w:rsidRPr="00FE0D29">
              <w:rPr>
                <w:rFonts w:ascii="Times New Roman" w:hAnsi="Times New Roman"/>
                <w:sz w:val="28"/>
                <w:szCs w:val="28"/>
              </w:rPr>
              <w:t xml:space="preserve"> эксперимент с помощью химического языка</w:t>
            </w:r>
            <w:r w:rsidR="008C4861">
              <w:rPr>
                <w:noProof/>
                <w:sz w:val="28"/>
                <w:szCs w:val="28"/>
              </w:rPr>
              <mc:AlternateContent>
                <mc:Choice Requires="wps">
                  <w:drawing>
                    <wp:anchor distT="0" distB="0" distL="114299" distR="114299" simplePos="0" relativeHeight="251659264" behindDoc="0" locked="0" layoutInCell="0" allowOverlap="1" wp14:anchorId="7717DFF6" wp14:editId="69F7D09C">
                      <wp:simplePos x="0" y="0"/>
                      <wp:positionH relativeFrom="margin">
                        <wp:posOffset>4201794</wp:posOffset>
                      </wp:positionH>
                      <wp:positionV relativeFrom="paragraph">
                        <wp:posOffset>4087495</wp:posOffset>
                      </wp:positionV>
                      <wp:extent cx="0" cy="191770"/>
                      <wp:effectExtent l="0" t="0" r="19050" b="36830"/>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11337" id="Прямая соединительная линия 1" o:spid="_x0000_s1026"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30.85pt,321.85pt" to="330.85pt,3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obTQIAAFcEAAAOAAAAZHJzL2Uyb0RvYy54bWysVM2O0zAQviPxDpbv3TQl+xdtukJNy2WB&#10;Srs8gGs7jYVjW7a3aYWQYM9I+wi8AgeQVlrgGdI3Yuz+wMIFIXJwxuOZL998M87Z+bKRaMGtE1oV&#10;OD3oY8QV1UyoeYFfXU16Jxg5TxQjUite4BV3+Hz4+NFZa3I+0LWWjFsEIMrlrSlw7b3Jk8TRmjfE&#10;HWjDFRxW2jbEw9bOE2ZJC+iNTAb9/lHSasuM1ZQ7B95yc4iHEb+qOPUvq8pxj2SBgZuPq43rLKzJ&#10;8Izkc0tMLeiWBvkHFg0RCj66hyqJJ+jaij+gGkGtdrryB1Q3ia4qQXmsAapJ+79Vc1kTw2MtII4z&#10;e5nc/4OlLxZTiwQr8AAjRRpoUfdx/W59233tPq1v0fp997370n3u7rpv3d36Buz79Qeww2F3v3Xf&#10;ojQo2RqXA+BITW3Qgi7VpbnQ9LVDSo9qouY8VnS1MvCZmJE8SAkbZ4DPrH2uGcSQa6+jrMvKNgES&#10;BEPL2L3Vvnt86RHdOCl409P0+Dg2NiH5Ls9Y559x3aBgFFgKFXQlOVlcOA/MIXQXEtxKT4SUcTak&#10;Qm2Bsyw7jAlOS8HCYQhzdj4bSYsWJExXfIIMAPYgzOprxSJYzQkbb21PhNzYEC9VwINKgM7W2ozP&#10;m9P+6fhkfJL1ssHRuJf1y7L3dDLKekeT9PiwfFKORmX6NlBLs7wWjHEV2O1GOc3+blS2l2ozhPth&#10;3suQPESPJQLZ3TuSjq0M3dvMwUyz1dQGNUJXYXpj8Pamhevx6z5G/fwfDH8AAAD//wMAUEsDBBQA&#10;BgAIAAAAIQDPHJUy3wAAAAsBAAAPAAAAZHJzL2Rvd25yZXYueG1sTI9BT8MwDIXvSPyHyEjcWDo2&#10;pVvXdJoQcEFiYiB29RqvrWiSqsnW7t9jxAFuz35Pz5/z9WhbcaY+NN5pmE4SEORKbxpXafh4f7pb&#10;gAgRncHWO9JwoQDr4voqx8z4wb3ReRcrwSUuZKihjrHLpAxlTRbDxHfk2Dv63mLksa+k6XHgctvK&#10;+yRR0mLj+EKNHT3UVH7tTlbDYo/D9rHZqHlZ7dXx9ZI+f25ftL69GTcrEJHG+BeGH3xGh4KZDv7k&#10;TBCtBqWmKUdZzGcsOPG7ObBIZ0uQRS7//1B8AwAA//8DAFBLAQItABQABgAIAAAAIQC2gziS/gAA&#10;AOEBAAATAAAAAAAAAAAAAAAAAAAAAABbQ29udGVudF9UeXBlc10ueG1sUEsBAi0AFAAGAAgAAAAh&#10;ADj9If/WAAAAlAEAAAsAAAAAAAAAAAAAAAAALwEAAF9yZWxzLy5yZWxzUEsBAi0AFAAGAAgAAAAh&#10;AKsRChtNAgAAVwQAAA4AAAAAAAAAAAAAAAAALgIAAGRycy9lMm9Eb2MueG1sUEsBAi0AFAAGAAgA&#10;AAAhAM8clTLfAAAACwEAAA8AAAAAAAAAAAAAAAAApwQAAGRycy9kb3ducmV2LnhtbFBLBQYAAAAA&#10;BAAEAPMAAACzBQAAAAA=&#10;" o:allowincell="f" strokeweight=".35pt">
                      <w10:wrap anchorx="margin"/>
                    </v:line>
                  </w:pict>
                </mc:Fallback>
              </mc:AlternateContent>
            </w:r>
            <w:r w:rsidRPr="00FE0D29">
              <w:rPr>
                <w:rFonts w:ascii="Times New Roman" w:hAnsi="Times New Roman"/>
                <w:sz w:val="28"/>
                <w:szCs w:val="28"/>
              </w:rPr>
              <w:t>.</w:t>
            </w:r>
          </w:p>
        </w:tc>
      </w:tr>
      <w:tr w:rsidR="003E6A1E" w:rsidRPr="009930B8" w14:paraId="36C64429" w14:textId="77777777" w:rsidTr="00FE0D29">
        <w:tc>
          <w:tcPr>
            <w:tcW w:w="560" w:type="dxa"/>
          </w:tcPr>
          <w:p w14:paraId="5ECECA46" w14:textId="77777777" w:rsidR="003E6A1E" w:rsidRDefault="003E6A1E" w:rsidP="0089351A">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3517" w:type="dxa"/>
          </w:tcPr>
          <w:p w14:paraId="3E32BE11" w14:textId="77777777" w:rsidR="003E6A1E" w:rsidRDefault="003E6A1E" w:rsidP="0089351A">
            <w:pPr>
              <w:shd w:val="clear" w:color="auto" w:fill="FFFFFF"/>
              <w:contextualSpacing/>
              <w:jc w:val="both"/>
              <w:rPr>
                <w:rFonts w:ascii="Times New Roman" w:eastAsia="Calibri" w:hAnsi="Times New Roman" w:cs="Times New Roman"/>
                <w:b/>
                <w:sz w:val="28"/>
                <w:szCs w:val="28"/>
              </w:rPr>
            </w:pPr>
            <w:r w:rsidRPr="00096DEF">
              <w:rPr>
                <w:rFonts w:ascii="Times New Roman" w:eastAsia="Calibri" w:hAnsi="Times New Roman" w:cs="Times New Roman"/>
                <w:b/>
                <w:sz w:val="28"/>
                <w:szCs w:val="28"/>
              </w:rPr>
              <w:t>Химические реакции</w:t>
            </w:r>
          </w:p>
          <w:p w14:paraId="3BB25576" w14:textId="77777777" w:rsidR="00096DEF" w:rsidRDefault="00096DEF" w:rsidP="0089351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Алгоритм решения расчётных задач по уравнениям реакций.</w:t>
            </w:r>
          </w:p>
          <w:p w14:paraId="43856E0D" w14:textId="77777777" w:rsidR="00096DEF" w:rsidRPr="00096DEF" w:rsidRDefault="00096DEF" w:rsidP="0089351A">
            <w:pPr>
              <w:contextualSpacing/>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Решение задач. </w:t>
            </w:r>
            <w:r>
              <w:rPr>
                <w:rFonts w:ascii="Times New Roman" w:eastAsia="Calibri" w:hAnsi="Times New Roman" w:cs="Times New Roman"/>
                <w:sz w:val="28"/>
                <w:szCs w:val="28"/>
              </w:rPr>
              <w:t>Решение расчетных задач по уравнениям реакций, если одно из реагирующих веществ дано в виде раствора с определённой массовой долей растворенного вещества. Решение расчётных задач по уравнениям реакций, если одно из реагирующих веществ содержит примеси. Решение расчётных задач по уравнениям реакций, если для реакции предложена смесь веществ, одно из которых не вступает в реакцию. Решение расчётных задач по уравнениям реакций, если для реакции предложена смесь веществ, каждое из которых вступает в реакцию.</w:t>
            </w:r>
          </w:p>
        </w:tc>
        <w:tc>
          <w:tcPr>
            <w:tcW w:w="993" w:type="dxa"/>
          </w:tcPr>
          <w:p w14:paraId="70DBCEEC" w14:textId="77777777" w:rsidR="003E6A1E" w:rsidRPr="007A7209" w:rsidRDefault="003E6A1E" w:rsidP="0089351A">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1842" w:type="dxa"/>
          </w:tcPr>
          <w:p w14:paraId="3B9E2AA5" w14:textId="77777777" w:rsidR="003E6A1E" w:rsidRDefault="00096DEF" w:rsidP="0089351A">
            <w:pPr>
              <w:contextualSpacing/>
              <w:jc w:val="both"/>
              <w:rPr>
                <w:rFonts w:ascii="Times New Roman" w:hAnsi="Times New Roman" w:cs="Times New Roman"/>
                <w:sz w:val="28"/>
                <w:szCs w:val="28"/>
              </w:rPr>
            </w:pPr>
            <w:r>
              <w:rPr>
                <w:rFonts w:ascii="Times New Roman" w:hAnsi="Times New Roman" w:cs="Times New Roman"/>
                <w:sz w:val="28"/>
                <w:szCs w:val="28"/>
              </w:rPr>
              <w:t xml:space="preserve">Лекционно-семинарские занятия, </w:t>
            </w:r>
          </w:p>
        </w:tc>
        <w:tc>
          <w:tcPr>
            <w:tcW w:w="3084" w:type="dxa"/>
          </w:tcPr>
          <w:p w14:paraId="3DD6DFF9" w14:textId="77777777" w:rsidR="00FE0D29" w:rsidRPr="00FE0D29" w:rsidRDefault="00FE0D29" w:rsidP="0089351A">
            <w:pPr>
              <w:widowControl w:val="0"/>
              <w:shd w:val="clear" w:color="auto" w:fill="FFFFFF"/>
              <w:autoSpaceDE w:val="0"/>
              <w:autoSpaceDN w:val="0"/>
              <w:adjustRightInd w:val="0"/>
              <w:ind w:left="34"/>
              <w:contextualSpacing/>
              <w:jc w:val="both"/>
              <w:rPr>
                <w:rFonts w:ascii="Times New Roman" w:hAnsi="Times New Roman"/>
                <w:sz w:val="28"/>
                <w:szCs w:val="28"/>
              </w:rPr>
            </w:pPr>
            <w:r w:rsidRPr="00FE0D29">
              <w:rPr>
                <w:rFonts w:ascii="Times New Roman" w:hAnsi="Times New Roman"/>
                <w:i/>
                <w:sz w:val="28"/>
                <w:szCs w:val="28"/>
              </w:rPr>
              <w:t>проводить</w:t>
            </w:r>
            <w:r w:rsidRPr="00FE0D29">
              <w:rPr>
                <w:rFonts w:ascii="Times New Roman" w:hAnsi="Times New Roman"/>
                <w:sz w:val="28"/>
                <w:szCs w:val="28"/>
              </w:rPr>
              <w:t xml:space="preserve"> расчеты по химическим уравнениям на нахожде</w:t>
            </w:r>
            <w:r w:rsidRPr="00FE0D29">
              <w:rPr>
                <w:rFonts w:ascii="Times New Roman" w:hAnsi="Times New Roman"/>
                <w:sz w:val="28"/>
                <w:szCs w:val="28"/>
              </w:rPr>
              <w:softHyphen/>
              <w:t>ние количества, массы или объема продукта реакции по количе</w:t>
            </w:r>
            <w:r w:rsidRPr="00FE0D29">
              <w:rPr>
                <w:rFonts w:ascii="Times New Roman" w:hAnsi="Times New Roman"/>
                <w:sz w:val="28"/>
                <w:szCs w:val="28"/>
              </w:rPr>
              <w:softHyphen/>
              <w:t>ству, массе или объему исходного вещества; с использованием понятия «доля», когда исходное вещество дано в виде раствора с заданной массовой долей растворенного вещества или содер</w:t>
            </w:r>
            <w:r w:rsidRPr="00FE0D29">
              <w:rPr>
                <w:rFonts w:ascii="Times New Roman" w:hAnsi="Times New Roman"/>
                <w:sz w:val="28"/>
                <w:szCs w:val="28"/>
              </w:rPr>
              <w:softHyphen/>
              <w:t>жит определенную долю примесей.</w:t>
            </w:r>
          </w:p>
          <w:p w14:paraId="775B19BD" w14:textId="77777777" w:rsidR="00FE0D29" w:rsidRPr="00FE0D29" w:rsidRDefault="00FE0D29" w:rsidP="0089351A">
            <w:pPr>
              <w:widowControl w:val="0"/>
              <w:shd w:val="clear" w:color="auto" w:fill="FFFFFF"/>
              <w:autoSpaceDE w:val="0"/>
              <w:autoSpaceDN w:val="0"/>
              <w:adjustRightInd w:val="0"/>
              <w:ind w:left="34" w:right="7"/>
              <w:contextualSpacing/>
              <w:jc w:val="both"/>
              <w:rPr>
                <w:rFonts w:ascii="Times New Roman" w:hAnsi="Times New Roman"/>
                <w:sz w:val="28"/>
                <w:szCs w:val="28"/>
              </w:rPr>
            </w:pPr>
            <w:r w:rsidRPr="00FE0D29">
              <w:rPr>
                <w:rFonts w:ascii="Times New Roman" w:hAnsi="Times New Roman"/>
                <w:i/>
                <w:sz w:val="28"/>
                <w:szCs w:val="28"/>
              </w:rPr>
              <w:t xml:space="preserve">составлять </w:t>
            </w:r>
            <w:r w:rsidRPr="00FE0D29">
              <w:rPr>
                <w:rFonts w:ascii="Times New Roman" w:hAnsi="Times New Roman"/>
                <w:sz w:val="28"/>
                <w:szCs w:val="28"/>
              </w:rPr>
              <w:t>на основе текста схемы, в том числе с примене</w:t>
            </w:r>
            <w:r w:rsidRPr="00FE0D29">
              <w:rPr>
                <w:rFonts w:ascii="Times New Roman" w:hAnsi="Times New Roman"/>
                <w:sz w:val="28"/>
                <w:szCs w:val="28"/>
              </w:rPr>
              <w:softHyphen/>
              <w:t>нием средств ИКТ;</w:t>
            </w:r>
          </w:p>
          <w:p w14:paraId="7CF75008" w14:textId="77777777" w:rsidR="003E6A1E" w:rsidRPr="00FE0D29" w:rsidRDefault="00FE0D29" w:rsidP="0089351A">
            <w:pPr>
              <w:widowControl w:val="0"/>
              <w:shd w:val="clear" w:color="auto" w:fill="FFFFFF"/>
              <w:autoSpaceDE w:val="0"/>
              <w:autoSpaceDN w:val="0"/>
              <w:adjustRightInd w:val="0"/>
              <w:ind w:left="34" w:right="7"/>
              <w:contextualSpacing/>
              <w:jc w:val="both"/>
              <w:rPr>
                <w:rFonts w:ascii="Times New Roman" w:hAnsi="Times New Roman"/>
                <w:sz w:val="28"/>
                <w:szCs w:val="28"/>
              </w:rPr>
            </w:pPr>
            <w:r w:rsidRPr="00FE0D29">
              <w:rPr>
                <w:rFonts w:ascii="Times New Roman" w:hAnsi="Times New Roman"/>
                <w:i/>
                <w:sz w:val="28"/>
                <w:szCs w:val="28"/>
              </w:rPr>
              <w:t>самостоятельно оформлять</w:t>
            </w:r>
            <w:r w:rsidRPr="00FE0D29">
              <w:rPr>
                <w:rFonts w:ascii="Times New Roman" w:hAnsi="Times New Roman"/>
                <w:sz w:val="28"/>
                <w:szCs w:val="28"/>
              </w:rPr>
              <w:t xml:space="preserve"> отчет, включающий описание экс</w:t>
            </w:r>
            <w:r w:rsidRPr="00FE0D29">
              <w:rPr>
                <w:rFonts w:ascii="Times New Roman" w:hAnsi="Times New Roman"/>
                <w:sz w:val="28"/>
                <w:szCs w:val="28"/>
              </w:rPr>
              <w:softHyphen/>
              <w:t>перимента, его результатов, выводов;</w:t>
            </w:r>
          </w:p>
        </w:tc>
      </w:tr>
      <w:tr w:rsidR="003E6A1E" w:rsidRPr="009930B8" w14:paraId="49B53CD9" w14:textId="77777777" w:rsidTr="00FE0D29">
        <w:tc>
          <w:tcPr>
            <w:tcW w:w="560" w:type="dxa"/>
          </w:tcPr>
          <w:p w14:paraId="6F31991B" w14:textId="77777777" w:rsidR="003E6A1E" w:rsidRDefault="003E6A1E" w:rsidP="0089351A">
            <w:pPr>
              <w:contextualSpacing/>
              <w:jc w:val="center"/>
              <w:rPr>
                <w:rFonts w:ascii="Times New Roman" w:hAnsi="Times New Roman" w:cs="Times New Roman"/>
                <w:sz w:val="28"/>
                <w:szCs w:val="28"/>
              </w:rPr>
            </w:pPr>
            <w:r>
              <w:rPr>
                <w:rFonts w:ascii="Times New Roman" w:hAnsi="Times New Roman" w:cs="Times New Roman"/>
                <w:sz w:val="28"/>
                <w:szCs w:val="28"/>
              </w:rPr>
              <w:t>7</w:t>
            </w:r>
          </w:p>
        </w:tc>
        <w:tc>
          <w:tcPr>
            <w:tcW w:w="3517" w:type="dxa"/>
          </w:tcPr>
          <w:p w14:paraId="5CCB9432" w14:textId="77777777" w:rsidR="003E6A1E" w:rsidRDefault="003E6A1E" w:rsidP="0089351A">
            <w:pPr>
              <w:shd w:val="clear" w:color="auto" w:fill="FFFFFF"/>
              <w:contextualSpacing/>
              <w:jc w:val="both"/>
              <w:rPr>
                <w:rFonts w:ascii="Times New Roman" w:eastAsia="Calibri" w:hAnsi="Times New Roman" w:cs="Times New Roman"/>
                <w:b/>
                <w:sz w:val="28"/>
                <w:szCs w:val="28"/>
              </w:rPr>
            </w:pPr>
            <w:r w:rsidRPr="00096DEF">
              <w:rPr>
                <w:rFonts w:ascii="Times New Roman" w:eastAsia="Calibri" w:hAnsi="Times New Roman" w:cs="Times New Roman"/>
                <w:b/>
                <w:sz w:val="28"/>
                <w:szCs w:val="28"/>
              </w:rPr>
              <w:t>Процессы, протекающие в растворах.</w:t>
            </w:r>
          </w:p>
          <w:p w14:paraId="090137E1" w14:textId="77777777" w:rsidR="00096DEF" w:rsidRDefault="00096DEF" w:rsidP="0089351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Растворимость. Кристаллогидраты. Реакции в растворах электролитов – реакции между ионами. Качественные реакции. </w:t>
            </w:r>
          </w:p>
          <w:p w14:paraId="0EC973EE" w14:textId="77777777" w:rsidR="00096DEF" w:rsidRDefault="00096DEF" w:rsidP="0089351A">
            <w:pPr>
              <w:contextualSpacing/>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Практические работы. </w:t>
            </w:r>
            <w:r>
              <w:rPr>
                <w:rFonts w:ascii="Times New Roman" w:eastAsia="Calibri" w:hAnsi="Times New Roman" w:cs="Times New Roman"/>
                <w:sz w:val="28"/>
                <w:szCs w:val="28"/>
              </w:rPr>
              <w:t>«Выращивание кристаллов»</w:t>
            </w:r>
            <w:r w:rsidRPr="00E243FA">
              <w:rPr>
                <w:rFonts w:ascii="Times New Roman" w:eastAsia="Calibri" w:hAnsi="Times New Roman" w:cs="Times New Roman"/>
                <w:sz w:val="28"/>
                <w:szCs w:val="28"/>
              </w:rPr>
              <w:t>;</w:t>
            </w:r>
            <w:r>
              <w:rPr>
                <w:rFonts w:ascii="Times New Roman" w:eastAsia="Calibri" w:hAnsi="Times New Roman" w:cs="Times New Roman"/>
                <w:sz w:val="28"/>
                <w:szCs w:val="28"/>
              </w:rPr>
              <w:t xml:space="preserve"> «Определение концентрации раствора методом титрования».</w:t>
            </w:r>
          </w:p>
          <w:p w14:paraId="617125FC" w14:textId="77777777" w:rsidR="00096DEF" w:rsidRPr="00096DEF" w:rsidRDefault="00096DEF" w:rsidP="0089351A">
            <w:pPr>
              <w:contextualSpacing/>
              <w:jc w:val="both"/>
              <w:rPr>
                <w:rFonts w:ascii="Times New Roman" w:eastAsia="Calibri" w:hAnsi="Times New Roman" w:cs="Times New Roman"/>
                <w:sz w:val="28"/>
                <w:szCs w:val="28"/>
              </w:rPr>
            </w:pPr>
            <w:r>
              <w:rPr>
                <w:rFonts w:ascii="Times New Roman" w:eastAsia="Calibri" w:hAnsi="Times New Roman" w:cs="Times New Roman"/>
                <w:i/>
                <w:sz w:val="28"/>
                <w:szCs w:val="28"/>
              </w:rPr>
              <w:t>Решение задач.</w:t>
            </w:r>
            <w:r>
              <w:rPr>
                <w:rFonts w:ascii="Times New Roman" w:eastAsia="Calibri" w:hAnsi="Times New Roman" w:cs="Times New Roman"/>
                <w:sz w:val="28"/>
                <w:szCs w:val="28"/>
              </w:rPr>
              <w:t>Решение задач с использованием понятия «кристаллогидраты».</w:t>
            </w:r>
          </w:p>
        </w:tc>
        <w:tc>
          <w:tcPr>
            <w:tcW w:w="993" w:type="dxa"/>
          </w:tcPr>
          <w:p w14:paraId="4CCB1B0C" w14:textId="77777777" w:rsidR="003E6A1E" w:rsidRPr="007A7209" w:rsidRDefault="003E6A1E" w:rsidP="0089351A">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1842" w:type="dxa"/>
          </w:tcPr>
          <w:p w14:paraId="26D987C8" w14:textId="77777777" w:rsidR="003E6A1E" w:rsidRDefault="00096DEF" w:rsidP="0089351A">
            <w:pPr>
              <w:contextualSpacing/>
              <w:jc w:val="both"/>
              <w:rPr>
                <w:rFonts w:ascii="Times New Roman" w:hAnsi="Times New Roman" w:cs="Times New Roman"/>
                <w:sz w:val="28"/>
                <w:szCs w:val="28"/>
              </w:rPr>
            </w:pPr>
            <w:r>
              <w:rPr>
                <w:rFonts w:ascii="Times New Roman" w:hAnsi="Times New Roman" w:cs="Times New Roman"/>
                <w:sz w:val="28"/>
                <w:szCs w:val="28"/>
              </w:rPr>
              <w:t>Лекционно-семинарские занятия, практические  работы</w:t>
            </w:r>
          </w:p>
        </w:tc>
        <w:tc>
          <w:tcPr>
            <w:tcW w:w="3084" w:type="dxa"/>
          </w:tcPr>
          <w:p w14:paraId="023AD721" w14:textId="77777777" w:rsidR="009930B8" w:rsidRPr="009930B8" w:rsidRDefault="009930B8" w:rsidP="0089351A">
            <w:pPr>
              <w:widowControl w:val="0"/>
              <w:shd w:val="clear" w:color="auto" w:fill="FFFFFF"/>
              <w:autoSpaceDE w:val="0"/>
              <w:autoSpaceDN w:val="0"/>
              <w:adjustRightInd w:val="0"/>
              <w:ind w:left="34" w:right="7"/>
              <w:contextualSpacing/>
              <w:jc w:val="both"/>
              <w:rPr>
                <w:rFonts w:ascii="Times New Roman" w:hAnsi="Times New Roman"/>
                <w:sz w:val="28"/>
                <w:szCs w:val="28"/>
              </w:rPr>
            </w:pPr>
            <w:r w:rsidRPr="009930B8">
              <w:rPr>
                <w:rFonts w:ascii="Times New Roman" w:hAnsi="Times New Roman"/>
                <w:i/>
                <w:sz w:val="28"/>
                <w:szCs w:val="28"/>
              </w:rPr>
              <w:t>устанавливать</w:t>
            </w:r>
            <w:r w:rsidRPr="009930B8">
              <w:rPr>
                <w:rFonts w:ascii="Times New Roman" w:hAnsi="Times New Roman"/>
                <w:sz w:val="28"/>
                <w:szCs w:val="28"/>
              </w:rPr>
              <w:t xml:space="preserve"> причинно-следственные связи: класс вещест</w:t>
            </w:r>
            <w:r w:rsidRPr="009930B8">
              <w:rPr>
                <w:rFonts w:ascii="Times New Roman" w:hAnsi="Times New Roman"/>
                <w:sz w:val="28"/>
                <w:szCs w:val="28"/>
              </w:rPr>
              <w:softHyphen/>
              <w:t>ва — химические свойства вещества; наблюдать и описывать реакции между электролитами с помо</w:t>
            </w:r>
            <w:r w:rsidRPr="009930B8">
              <w:rPr>
                <w:rFonts w:ascii="Times New Roman" w:hAnsi="Times New Roman"/>
                <w:sz w:val="28"/>
                <w:szCs w:val="28"/>
              </w:rPr>
              <w:softHyphen/>
              <w:t xml:space="preserve">щью </w:t>
            </w:r>
            <w:r w:rsidR="00FE0D29">
              <w:rPr>
                <w:rFonts w:ascii="Times New Roman" w:hAnsi="Times New Roman"/>
                <w:sz w:val="28"/>
                <w:szCs w:val="28"/>
              </w:rPr>
              <w:t>родного</w:t>
            </w:r>
            <w:r w:rsidRPr="009930B8">
              <w:rPr>
                <w:rFonts w:ascii="Times New Roman" w:hAnsi="Times New Roman"/>
                <w:sz w:val="28"/>
                <w:szCs w:val="28"/>
              </w:rPr>
              <w:t xml:space="preserve"> языка и языка химии;</w:t>
            </w:r>
          </w:p>
          <w:p w14:paraId="265BCDCE" w14:textId="77777777" w:rsidR="009930B8" w:rsidRPr="009930B8" w:rsidRDefault="009930B8" w:rsidP="0089351A">
            <w:pPr>
              <w:widowControl w:val="0"/>
              <w:shd w:val="clear" w:color="auto" w:fill="FFFFFF"/>
              <w:autoSpaceDE w:val="0"/>
              <w:autoSpaceDN w:val="0"/>
              <w:adjustRightInd w:val="0"/>
              <w:ind w:left="34" w:right="22"/>
              <w:contextualSpacing/>
              <w:jc w:val="both"/>
              <w:rPr>
                <w:rFonts w:ascii="Times New Roman" w:hAnsi="Times New Roman"/>
                <w:sz w:val="28"/>
                <w:szCs w:val="28"/>
              </w:rPr>
            </w:pPr>
            <w:r w:rsidRPr="009930B8">
              <w:rPr>
                <w:rFonts w:ascii="Times New Roman" w:hAnsi="Times New Roman"/>
                <w:i/>
                <w:sz w:val="28"/>
                <w:szCs w:val="28"/>
              </w:rPr>
              <w:t>наблюдать</w:t>
            </w:r>
            <w:r w:rsidRPr="009930B8">
              <w:rPr>
                <w:rFonts w:ascii="Times New Roman" w:hAnsi="Times New Roman"/>
                <w:sz w:val="28"/>
                <w:szCs w:val="28"/>
              </w:rPr>
              <w:t xml:space="preserve"> за свойствами веществ и явлениями, происходя</w:t>
            </w:r>
            <w:r w:rsidRPr="009930B8">
              <w:rPr>
                <w:rFonts w:ascii="Times New Roman" w:hAnsi="Times New Roman"/>
                <w:sz w:val="28"/>
                <w:szCs w:val="28"/>
              </w:rPr>
              <w:softHyphen/>
              <w:t xml:space="preserve">щими с веществами; </w:t>
            </w:r>
            <w:r w:rsidRPr="009930B8">
              <w:rPr>
                <w:rFonts w:ascii="Times New Roman" w:hAnsi="Times New Roman"/>
                <w:i/>
                <w:sz w:val="28"/>
                <w:szCs w:val="28"/>
              </w:rPr>
              <w:t>описывать</w:t>
            </w:r>
            <w:r w:rsidRPr="009930B8">
              <w:rPr>
                <w:rFonts w:ascii="Times New Roman" w:hAnsi="Times New Roman"/>
                <w:sz w:val="28"/>
                <w:szCs w:val="28"/>
              </w:rPr>
              <w:t xml:space="preserve"> химический эксперимент с помощью естествен</w:t>
            </w:r>
            <w:r w:rsidRPr="009930B8">
              <w:rPr>
                <w:rFonts w:ascii="Times New Roman" w:hAnsi="Times New Roman"/>
                <w:sz w:val="28"/>
                <w:szCs w:val="28"/>
              </w:rPr>
              <w:softHyphen/>
              <w:t>ного (русского или родного) языка и языка химии;</w:t>
            </w:r>
          </w:p>
          <w:p w14:paraId="2AF30FE3" w14:textId="77777777" w:rsidR="003E6A1E" w:rsidRPr="00FE0D29" w:rsidRDefault="009930B8" w:rsidP="0089351A">
            <w:pPr>
              <w:widowControl w:val="0"/>
              <w:shd w:val="clear" w:color="auto" w:fill="FFFFFF"/>
              <w:autoSpaceDE w:val="0"/>
              <w:autoSpaceDN w:val="0"/>
              <w:adjustRightInd w:val="0"/>
              <w:ind w:left="34"/>
              <w:contextualSpacing/>
              <w:rPr>
                <w:rFonts w:ascii="Times New Roman" w:hAnsi="Times New Roman"/>
                <w:sz w:val="28"/>
                <w:szCs w:val="28"/>
              </w:rPr>
            </w:pPr>
            <w:r w:rsidRPr="009930B8">
              <w:rPr>
                <w:rFonts w:ascii="Times New Roman" w:hAnsi="Times New Roman"/>
                <w:i/>
                <w:sz w:val="28"/>
                <w:szCs w:val="28"/>
              </w:rPr>
              <w:lastRenderedPageBreak/>
              <w:t>делать выводы</w:t>
            </w:r>
            <w:r w:rsidRPr="009930B8">
              <w:rPr>
                <w:rFonts w:ascii="Times New Roman" w:hAnsi="Times New Roman"/>
                <w:sz w:val="28"/>
                <w:szCs w:val="28"/>
              </w:rPr>
              <w:t xml:space="preserve"> по результатам проведенного эксперимента.</w:t>
            </w:r>
          </w:p>
        </w:tc>
      </w:tr>
      <w:tr w:rsidR="003E6A1E" w:rsidRPr="009930B8" w14:paraId="732F82CB" w14:textId="77777777" w:rsidTr="00FE0D29">
        <w:tc>
          <w:tcPr>
            <w:tcW w:w="560" w:type="dxa"/>
          </w:tcPr>
          <w:p w14:paraId="48EC3250" w14:textId="77777777" w:rsidR="003E6A1E" w:rsidRDefault="003E6A1E" w:rsidP="0089351A">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3517" w:type="dxa"/>
          </w:tcPr>
          <w:p w14:paraId="28530CF7" w14:textId="77777777" w:rsidR="003E6A1E" w:rsidRPr="00096DEF" w:rsidRDefault="003E6A1E" w:rsidP="0089351A">
            <w:pPr>
              <w:shd w:val="clear" w:color="auto" w:fill="FFFFFF"/>
              <w:contextualSpacing/>
              <w:jc w:val="both"/>
              <w:rPr>
                <w:rFonts w:ascii="Times New Roman" w:hAnsi="Times New Roman" w:cs="Times New Roman"/>
                <w:b/>
                <w:sz w:val="28"/>
                <w:szCs w:val="28"/>
              </w:rPr>
            </w:pPr>
            <w:r w:rsidRPr="00096DEF">
              <w:rPr>
                <w:rFonts w:ascii="Times New Roman" w:eastAsia="Calibri" w:hAnsi="Times New Roman" w:cs="Times New Roman"/>
                <w:b/>
                <w:sz w:val="28"/>
                <w:szCs w:val="28"/>
              </w:rPr>
              <w:t>Выполнение индивидуального проекта</w:t>
            </w:r>
          </w:p>
        </w:tc>
        <w:tc>
          <w:tcPr>
            <w:tcW w:w="993" w:type="dxa"/>
          </w:tcPr>
          <w:p w14:paraId="15253AC5" w14:textId="77777777" w:rsidR="003E6A1E" w:rsidRPr="007A7209" w:rsidRDefault="003E6A1E" w:rsidP="0089351A">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842" w:type="dxa"/>
          </w:tcPr>
          <w:p w14:paraId="504C65A4" w14:textId="77777777" w:rsidR="003E6A1E" w:rsidRDefault="00096DEF" w:rsidP="0089351A">
            <w:pPr>
              <w:contextualSpacing/>
              <w:jc w:val="both"/>
              <w:rPr>
                <w:rFonts w:ascii="Times New Roman" w:hAnsi="Times New Roman" w:cs="Times New Roman"/>
                <w:sz w:val="28"/>
                <w:szCs w:val="28"/>
              </w:rPr>
            </w:pPr>
            <w:r>
              <w:rPr>
                <w:rFonts w:ascii="Times New Roman" w:hAnsi="Times New Roman" w:cs="Times New Roman"/>
                <w:sz w:val="28"/>
                <w:szCs w:val="28"/>
              </w:rPr>
              <w:t>Проектная деятельность</w:t>
            </w:r>
          </w:p>
        </w:tc>
        <w:tc>
          <w:tcPr>
            <w:tcW w:w="3084" w:type="dxa"/>
          </w:tcPr>
          <w:p w14:paraId="1DE428C2" w14:textId="77777777" w:rsidR="009930B8" w:rsidRPr="009930B8" w:rsidRDefault="009930B8" w:rsidP="0089351A">
            <w:pPr>
              <w:widowControl w:val="0"/>
              <w:shd w:val="clear" w:color="auto" w:fill="FFFFFF"/>
              <w:autoSpaceDE w:val="0"/>
              <w:autoSpaceDN w:val="0"/>
              <w:adjustRightInd w:val="0"/>
              <w:ind w:left="34"/>
              <w:contextualSpacing/>
              <w:jc w:val="both"/>
              <w:rPr>
                <w:rFonts w:ascii="Times New Roman" w:hAnsi="Times New Roman"/>
                <w:sz w:val="28"/>
                <w:szCs w:val="28"/>
              </w:rPr>
            </w:pPr>
            <w:r w:rsidRPr="009930B8">
              <w:rPr>
                <w:rFonts w:ascii="Times New Roman" w:hAnsi="Times New Roman"/>
                <w:sz w:val="28"/>
                <w:szCs w:val="28"/>
              </w:rPr>
              <w:t>составлять план выполнения учебной задачи, решения проб</w:t>
            </w:r>
            <w:r w:rsidRPr="009930B8">
              <w:rPr>
                <w:rFonts w:ascii="Times New Roman" w:hAnsi="Times New Roman"/>
                <w:sz w:val="28"/>
                <w:szCs w:val="28"/>
              </w:rPr>
              <w:softHyphen/>
              <w:t>лем творческого и поискового характера, выполнения проекта совместно с учителем;</w:t>
            </w:r>
          </w:p>
          <w:p w14:paraId="54FC6EB2" w14:textId="77777777" w:rsidR="003E6A1E" w:rsidRPr="009930B8" w:rsidRDefault="009930B8" w:rsidP="0089351A">
            <w:pPr>
              <w:widowControl w:val="0"/>
              <w:shd w:val="clear" w:color="auto" w:fill="FFFFFF"/>
              <w:tabs>
                <w:tab w:val="left" w:pos="6587"/>
              </w:tabs>
              <w:autoSpaceDE w:val="0"/>
              <w:autoSpaceDN w:val="0"/>
              <w:adjustRightInd w:val="0"/>
              <w:ind w:left="34" w:right="-108"/>
              <w:contextualSpacing/>
              <w:rPr>
                <w:rFonts w:ascii="Times New Roman" w:hAnsi="Times New Roman"/>
                <w:sz w:val="28"/>
                <w:szCs w:val="28"/>
              </w:rPr>
            </w:pPr>
            <w:r w:rsidRPr="009930B8">
              <w:rPr>
                <w:rFonts w:ascii="Times New Roman" w:hAnsi="Times New Roman"/>
                <w:i/>
                <w:sz w:val="28"/>
                <w:szCs w:val="28"/>
              </w:rPr>
              <w:t>работать</w:t>
            </w:r>
            <w:r w:rsidRPr="009930B8">
              <w:rPr>
                <w:rFonts w:ascii="Times New Roman" w:hAnsi="Times New Roman"/>
                <w:sz w:val="28"/>
                <w:szCs w:val="28"/>
              </w:rPr>
              <w:t xml:space="preserve"> с текстами: делать пометки, выписки, цитирование текста; составлять доклад; составлять на основе текста графики, в том числе с примене</w:t>
            </w:r>
            <w:r w:rsidRPr="009930B8">
              <w:rPr>
                <w:rFonts w:ascii="Times New Roman" w:hAnsi="Times New Roman"/>
                <w:sz w:val="28"/>
                <w:szCs w:val="28"/>
              </w:rPr>
              <w:softHyphen/>
              <w:t>нием средств ИКТ;</w:t>
            </w:r>
          </w:p>
        </w:tc>
      </w:tr>
      <w:tr w:rsidR="003E6A1E" w:rsidRPr="007A7209" w14:paraId="0A503524" w14:textId="77777777" w:rsidTr="00FE0D29">
        <w:tc>
          <w:tcPr>
            <w:tcW w:w="4077" w:type="dxa"/>
            <w:gridSpan w:val="2"/>
          </w:tcPr>
          <w:p w14:paraId="00B9A7AD" w14:textId="77777777" w:rsidR="003E6A1E" w:rsidRPr="00A75138" w:rsidRDefault="003E6A1E" w:rsidP="0089351A">
            <w:pPr>
              <w:shd w:val="clear" w:color="auto" w:fill="FFFFFF"/>
              <w:contextualSpacing/>
              <w:jc w:val="center"/>
              <w:rPr>
                <w:rFonts w:ascii="Times New Roman" w:hAnsi="Times New Roman" w:cs="Times New Roman"/>
                <w:sz w:val="28"/>
                <w:szCs w:val="28"/>
              </w:rPr>
            </w:pPr>
            <w:r>
              <w:rPr>
                <w:rFonts w:ascii="Times New Roman" w:hAnsi="Times New Roman" w:cs="Times New Roman"/>
                <w:sz w:val="28"/>
                <w:szCs w:val="28"/>
              </w:rPr>
              <w:t>Всего</w:t>
            </w:r>
          </w:p>
        </w:tc>
        <w:tc>
          <w:tcPr>
            <w:tcW w:w="993" w:type="dxa"/>
          </w:tcPr>
          <w:p w14:paraId="6D624A1F" w14:textId="77777777" w:rsidR="003E6A1E" w:rsidRPr="007A7209" w:rsidRDefault="003E6A1E" w:rsidP="0089351A">
            <w:pPr>
              <w:contextualSpacing/>
              <w:jc w:val="center"/>
              <w:rPr>
                <w:rFonts w:ascii="Times New Roman" w:hAnsi="Times New Roman" w:cs="Times New Roman"/>
                <w:sz w:val="28"/>
                <w:szCs w:val="28"/>
              </w:rPr>
            </w:pPr>
            <w:r>
              <w:rPr>
                <w:rFonts w:ascii="Times New Roman" w:hAnsi="Times New Roman" w:cs="Times New Roman"/>
                <w:sz w:val="28"/>
                <w:szCs w:val="28"/>
              </w:rPr>
              <w:t>34</w:t>
            </w:r>
          </w:p>
        </w:tc>
        <w:tc>
          <w:tcPr>
            <w:tcW w:w="1842" w:type="dxa"/>
          </w:tcPr>
          <w:p w14:paraId="6EC282E4" w14:textId="77777777" w:rsidR="003E6A1E" w:rsidRDefault="003E6A1E" w:rsidP="0089351A">
            <w:pPr>
              <w:contextualSpacing/>
              <w:jc w:val="center"/>
              <w:rPr>
                <w:rFonts w:ascii="Times New Roman" w:hAnsi="Times New Roman" w:cs="Times New Roman"/>
                <w:sz w:val="28"/>
                <w:szCs w:val="28"/>
              </w:rPr>
            </w:pPr>
          </w:p>
        </w:tc>
        <w:tc>
          <w:tcPr>
            <w:tcW w:w="3084" w:type="dxa"/>
          </w:tcPr>
          <w:p w14:paraId="37246555" w14:textId="77777777" w:rsidR="003E6A1E" w:rsidRDefault="003E6A1E" w:rsidP="0089351A">
            <w:pPr>
              <w:contextualSpacing/>
              <w:jc w:val="center"/>
              <w:rPr>
                <w:rFonts w:ascii="Times New Roman" w:hAnsi="Times New Roman" w:cs="Times New Roman"/>
                <w:sz w:val="28"/>
                <w:szCs w:val="28"/>
              </w:rPr>
            </w:pPr>
          </w:p>
        </w:tc>
      </w:tr>
    </w:tbl>
    <w:p w14:paraId="42134F97" w14:textId="77777777" w:rsidR="00A75138" w:rsidRDefault="00A75138" w:rsidP="0089351A">
      <w:pPr>
        <w:spacing w:after="0" w:line="240" w:lineRule="auto"/>
        <w:contextualSpacing/>
        <w:rPr>
          <w:rFonts w:ascii="Times New Roman" w:hAnsi="Times New Roman" w:cs="Times New Roman"/>
          <w:sz w:val="28"/>
          <w:szCs w:val="28"/>
        </w:rPr>
      </w:pPr>
    </w:p>
    <w:p w14:paraId="79E11F74" w14:textId="77777777" w:rsidR="00A75138" w:rsidRDefault="00A75138" w:rsidP="0089351A">
      <w:pPr>
        <w:spacing w:after="0" w:line="240" w:lineRule="auto"/>
        <w:contextualSpacing/>
      </w:pPr>
    </w:p>
    <w:p w14:paraId="4C80AFE8" w14:textId="77777777" w:rsidR="0089351A" w:rsidRDefault="0089351A" w:rsidP="0089351A">
      <w:pPr>
        <w:spacing w:after="0" w:line="240" w:lineRule="auto"/>
        <w:contextualSpacing/>
      </w:pPr>
    </w:p>
    <w:p w14:paraId="7FE94067" w14:textId="77777777" w:rsidR="0089351A" w:rsidRDefault="0089351A" w:rsidP="0089351A">
      <w:pPr>
        <w:spacing w:after="0" w:line="240" w:lineRule="auto"/>
        <w:contextualSpacing/>
      </w:pPr>
    </w:p>
    <w:p w14:paraId="3258A98D" w14:textId="77777777" w:rsidR="007D5E9B" w:rsidRDefault="007D5E9B" w:rsidP="0089351A">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УЧЕБНО – ТЕМАТИЧЕСКИЙ ПЛАН</w:t>
      </w:r>
    </w:p>
    <w:tbl>
      <w:tblPr>
        <w:tblStyle w:val="a3"/>
        <w:tblW w:w="0" w:type="auto"/>
        <w:tblLook w:val="04A0" w:firstRow="1" w:lastRow="0" w:firstColumn="1" w:lastColumn="0" w:noHBand="0" w:noVBand="1"/>
      </w:tblPr>
      <w:tblGrid>
        <w:gridCol w:w="668"/>
        <w:gridCol w:w="3448"/>
        <w:gridCol w:w="1821"/>
        <w:gridCol w:w="1989"/>
        <w:gridCol w:w="1986"/>
      </w:tblGrid>
      <w:tr w:rsidR="007D5E9B" w14:paraId="02792407" w14:textId="77777777" w:rsidTr="007D5E9B">
        <w:tc>
          <w:tcPr>
            <w:tcW w:w="675" w:type="dxa"/>
            <w:vMerge w:val="restart"/>
          </w:tcPr>
          <w:p w14:paraId="0E6D6310" w14:textId="77777777" w:rsidR="007D5E9B" w:rsidRDefault="007D5E9B" w:rsidP="0089351A">
            <w:pPr>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p>
        </w:tc>
        <w:tc>
          <w:tcPr>
            <w:tcW w:w="3544" w:type="dxa"/>
            <w:vMerge w:val="restart"/>
          </w:tcPr>
          <w:p w14:paraId="157E1250" w14:textId="77777777" w:rsidR="007D5E9B" w:rsidRDefault="007D5E9B" w:rsidP="0089351A">
            <w:pPr>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Содержание </w:t>
            </w:r>
          </w:p>
        </w:tc>
        <w:tc>
          <w:tcPr>
            <w:tcW w:w="5919" w:type="dxa"/>
            <w:gridSpan w:val="3"/>
          </w:tcPr>
          <w:p w14:paraId="20915511" w14:textId="77777777" w:rsidR="007D5E9B" w:rsidRDefault="007D5E9B" w:rsidP="0089351A">
            <w:pPr>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Количество часов</w:t>
            </w:r>
          </w:p>
        </w:tc>
      </w:tr>
      <w:tr w:rsidR="007D5E9B" w14:paraId="79682DF4" w14:textId="77777777" w:rsidTr="007D5E9B">
        <w:tc>
          <w:tcPr>
            <w:tcW w:w="675" w:type="dxa"/>
            <w:vMerge/>
          </w:tcPr>
          <w:p w14:paraId="7C67D284" w14:textId="77777777" w:rsidR="007D5E9B" w:rsidRDefault="007D5E9B" w:rsidP="0089351A">
            <w:pPr>
              <w:contextualSpacing/>
              <w:jc w:val="center"/>
              <w:rPr>
                <w:rFonts w:ascii="Times New Roman" w:eastAsia="Calibri" w:hAnsi="Times New Roman" w:cs="Times New Roman"/>
                <w:b/>
                <w:sz w:val="28"/>
                <w:szCs w:val="28"/>
              </w:rPr>
            </w:pPr>
          </w:p>
        </w:tc>
        <w:tc>
          <w:tcPr>
            <w:tcW w:w="3544" w:type="dxa"/>
            <w:vMerge/>
          </w:tcPr>
          <w:p w14:paraId="36041814" w14:textId="77777777" w:rsidR="007D5E9B" w:rsidRDefault="007D5E9B" w:rsidP="0089351A">
            <w:pPr>
              <w:contextualSpacing/>
              <w:jc w:val="center"/>
              <w:rPr>
                <w:rFonts w:ascii="Times New Roman" w:eastAsia="Calibri" w:hAnsi="Times New Roman" w:cs="Times New Roman"/>
                <w:b/>
                <w:sz w:val="28"/>
                <w:szCs w:val="28"/>
              </w:rPr>
            </w:pPr>
          </w:p>
        </w:tc>
        <w:tc>
          <w:tcPr>
            <w:tcW w:w="1863" w:type="dxa"/>
          </w:tcPr>
          <w:p w14:paraId="561C8710" w14:textId="77777777" w:rsidR="007D5E9B" w:rsidRDefault="007D5E9B" w:rsidP="0089351A">
            <w:pPr>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Теория </w:t>
            </w:r>
          </w:p>
        </w:tc>
        <w:tc>
          <w:tcPr>
            <w:tcW w:w="2028" w:type="dxa"/>
          </w:tcPr>
          <w:p w14:paraId="1F765BD0" w14:textId="77777777" w:rsidR="007D5E9B" w:rsidRDefault="007D5E9B" w:rsidP="0089351A">
            <w:pPr>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Практика </w:t>
            </w:r>
          </w:p>
        </w:tc>
        <w:tc>
          <w:tcPr>
            <w:tcW w:w="2028" w:type="dxa"/>
          </w:tcPr>
          <w:p w14:paraId="1AACFCBA" w14:textId="77777777" w:rsidR="007D5E9B" w:rsidRDefault="007D5E9B" w:rsidP="0089351A">
            <w:pPr>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Всего </w:t>
            </w:r>
          </w:p>
        </w:tc>
      </w:tr>
      <w:tr w:rsidR="007D5E9B" w14:paraId="05360687" w14:textId="77777777" w:rsidTr="007D5E9B">
        <w:tc>
          <w:tcPr>
            <w:tcW w:w="675" w:type="dxa"/>
          </w:tcPr>
          <w:p w14:paraId="2CB7E74C" w14:textId="77777777" w:rsidR="007D5E9B" w:rsidRPr="00526DC3" w:rsidRDefault="007D5E9B" w:rsidP="007D5E9B">
            <w:pPr>
              <w:rPr>
                <w:rFonts w:ascii="Times New Roman" w:eastAsia="Calibri" w:hAnsi="Times New Roman" w:cs="Times New Roman"/>
                <w:sz w:val="28"/>
                <w:szCs w:val="28"/>
              </w:rPr>
            </w:pPr>
            <w:r w:rsidRPr="00526DC3">
              <w:rPr>
                <w:rFonts w:ascii="Times New Roman" w:eastAsia="Calibri" w:hAnsi="Times New Roman" w:cs="Times New Roman"/>
                <w:sz w:val="28"/>
                <w:szCs w:val="28"/>
              </w:rPr>
              <w:t xml:space="preserve">  1.</w:t>
            </w:r>
          </w:p>
        </w:tc>
        <w:tc>
          <w:tcPr>
            <w:tcW w:w="3544" w:type="dxa"/>
          </w:tcPr>
          <w:p w14:paraId="2631199D" w14:textId="77777777" w:rsidR="007D5E9B" w:rsidRPr="00526DC3" w:rsidRDefault="007D5E9B" w:rsidP="0089351A">
            <w:pPr>
              <w:contextualSpacing/>
              <w:jc w:val="center"/>
              <w:rPr>
                <w:rFonts w:ascii="Times New Roman" w:eastAsia="Calibri" w:hAnsi="Times New Roman" w:cs="Times New Roman"/>
                <w:sz w:val="28"/>
                <w:szCs w:val="28"/>
              </w:rPr>
            </w:pPr>
            <w:r w:rsidRPr="00526DC3">
              <w:rPr>
                <w:rFonts w:ascii="Times New Roman" w:eastAsia="Calibri" w:hAnsi="Times New Roman" w:cs="Times New Roman"/>
                <w:sz w:val="28"/>
                <w:szCs w:val="28"/>
              </w:rPr>
              <w:t>Введение</w:t>
            </w:r>
          </w:p>
        </w:tc>
        <w:tc>
          <w:tcPr>
            <w:tcW w:w="1863" w:type="dxa"/>
          </w:tcPr>
          <w:p w14:paraId="44B06F0E" w14:textId="77777777" w:rsidR="007D5E9B" w:rsidRPr="00526DC3" w:rsidRDefault="007D5E9B" w:rsidP="0089351A">
            <w:pPr>
              <w:contextualSpacing/>
              <w:jc w:val="center"/>
              <w:rPr>
                <w:rFonts w:ascii="Times New Roman" w:eastAsia="Calibri" w:hAnsi="Times New Roman" w:cs="Times New Roman"/>
                <w:sz w:val="28"/>
                <w:szCs w:val="28"/>
              </w:rPr>
            </w:pPr>
            <w:r w:rsidRPr="00526DC3">
              <w:rPr>
                <w:rFonts w:ascii="Times New Roman" w:eastAsia="Calibri" w:hAnsi="Times New Roman" w:cs="Times New Roman"/>
                <w:sz w:val="28"/>
                <w:szCs w:val="28"/>
              </w:rPr>
              <w:t>1</w:t>
            </w:r>
          </w:p>
        </w:tc>
        <w:tc>
          <w:tcPr>
            <w:tcW w:w="2028" w:type="dxa"/>
          </w:tcPr>
          <w:p w14:paraId="3FA14FD1" w14:textId="77777777" w:rsidR="007D5E9B" w:rsidRPr="00526DC3" w:rsidRDefault="007D5E9B" w:rsidP="0089351A">
            <w:pPr>
              <w:contextualSpacing/>
              <w:jc w:val="center"/>
              <w:rPr>
                <w:rFonts w:ascii="Times New Roman" w:eastAsia="Calibri" w:hAnsi="Times New Roman" w:cs="Times New Roman"/>
                <w:sz w:val="28"/>
                <w:szCs w:val="28"/>
              </w:rPr>
            </w:pPr>
          </w:p>
        </w:tc>
        <w:tc>
          <w:tcPr>
            <w:tcW w:w="2028" w:type="dxa"/>
          </w:tcPr>
          <w:p w14:paraId="2A7FD5B3" w14:textId="77777777" w:rsidR="007D5E9B" w:rsidRPr="00526DC3" w:rsidRDefault="007D5E9B" w:rsidP="0089351A">
            <w:pPr>
              <w:contextualSpacing/>
              <w:jc w:val="center"/>
              <w:rPr>
                <w:rFonts w:ascii="Times New Roman" w:eastAsia="Calibri" w:hAnsi="Times New Roman" w:cs="Times New Roman"/>
                <w:sz w:val="28"/>
                <w:szCs w:val="28"/>
              </w:rPr>
            </w:pPr>
            <w:r w:rsidRPr="00526DC3">
              <w:rPr>
                <w:rFonts w:ascii="Times New Roman" w:eastAsia="Calibri" w:hAnsi="Times New Roman" w:cs="Times New Roman"/>
                <w:sz w:val="28"/>
                <w:szCs w:val="28"/>
              </w:rPr>
              <w:t>1</w:t>
            </w:r>
          </w:p>
        </w:tc>
      </w:tr>
      <w:tr w:rsidR="007D5E9B" w14:paraId="17C333CB" w14:textId="77777777" w:rsidTr="007D5E9B">
        <w:tc>
          <w:tcPr>
            <w:tcW w:w="675" w:type="dxa"/>
          </w:tcPr>
          <w:p w14:paraId="04A51C00" w14:textId="77777777" w:rsidR="007D5E9B" w:rsidRPr="00526DC3" w:rsidRDefault="007D5E9B" w:rsidP="0089351A">
            <w:pPr>
              <w:contextualSpacing/>
              <w:jc w:val="center"/>
              <w:rPr>
                <w:rFonts w:ascii="Times New Roman" w:eastAsia="Calibri" w:hAnsi="Times New Roman" w:cs="Times New Roman"/>
                <w:sz w:val="28"/>
                <w:szCs w:val="28"/>
              </w:rPr>
            </w:pPr>
            <w:r w:rsidRPr="00526DC3">
              <w:rPr>
                <w:rFonts w:ascii="Times New Roman" w:eastAsia="Calibri" w:hAnsi="Times New Roman" w:cs="Times New Roman"/>
                <w:sz w:val="28"/>
                <w:szCs w:val="28"/>
              </w:rPr>
              <w:t>2.</w:t>
            </w:r>
          </w:p>
        </w:tc>
        <w:tc>
          <w:tcPr>
            <w:tcW w:w="3544" w:type="dxa"/>
          </w:tcPr>
          <w:p w14:paraId="4D2FCCE5" w14:textId="77777777" w:rsidR="007D5E9B" w:rsidRPr="00526DC3" w:rsidRDefault="007D5E9B" w:rsidP="0089351A">
            <w:pPr>
              <w:contextualSpacing/>
              <w:jc w:val="center"/>
              <w:rPr>
                <w:rFonts w:ascii="Times New Roman" w:eastAsia="Calibri" w:hAnsi="Times New Roman" w:cs="Times New Roman"/>
                <w:sz w:val="28"/>
                <w:szCs w:val="28"/>
              </w:rPr>
            </w:pPr>
            <w:r w:rsidRPr="00526DC3">
              <w:rPr>
                <w:rFonts w:ascii="Times New Roman" w:eastAsia="Calibri" w:hAnsi="Times New Roman" w:cs="Times New Roman"/>
                <w:sz w:val="28"/>
                <w:szCs w:val="28"/>
              </w:rPr>
              <w:t>Вещества и происходящие с ними явления</w:t>
            </w:r>
          </w:p>
        </w:tc>
        <w:tc>
          <w:tcPr>
            <w:tcW w:w="1863" w:type="dxa"/>
          </w:tcPr>
          <w:p w14:paraId="3DD43D11" w14:textId="77777777" w:rsidR="007D5E9B" w:rsidRPr="00526DC3" w:rsidRDefault="003D5789" w:rsidP="0089351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2028" w:type="dxa"/>
          </w:tcPr>
          <w:p w14:paraId="123780C8" w14:textId="77777777" w:rsidR="007D5E9B" w:rsidRPr="00526DC3" w:rsidRDefault="003D5789" w:rsidP="0089351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2028" w:type="dxa"/>
          </w:tcPr>
          <w:p w14:paraId="765436B2" w14:textId="77777777" w:rsidR="007D5E9B" w:rsidRPr="00526DC3" w:rsidRDefault="007D5E9B" w:rsidP="0089351A">
            <w:pPr>
              <w:contextualSpacing/>
              <w:jc w:val="center"/>
              <w:rPr>
                <w:rFonts w:ascii="Times New Roman" w:eastAsia="Calibri" w:hAnsi="Times New Roman" w:cs="Times New Roman"/>
                <w:sz w:val="28"/>
                <w:szCs w:val="28"/>
              </w:rPr>
            </w:pPr>
            <w:r w:rsidRPr="00526DC3">
              <w:rPr>
                <w:rFonts w:ascii="Times New Roman" w:eastAsia="Calibri" w:hAnsi="Times New Roman" w:cs="Times New Roman"/>
                <w:sz w:val="28"/>
                <w:szCs w:val="28"/>
              </w:rPr>
              <w:t>6</w:t>
            </w:r>
          </w:p>
        </w:tc>
      </w:tr>
      <w:tr w:rsidR="007D5E9B" w14:paraId="2B7ECB43" w14:textId="77777777" w:rsidTr="007D5E9B">
        <w:tc>
          <w:tcPr>
            <w:tcW w:w="675" w:type="dxa"/>
          </w:tcPr>
          <w:p w14:paraId="36A6A03A" w14:textId="77777777" w:rsidR="007D5E9B" w:rsidRPr="00526DC3" w:rsidRDefault="007D5E9B" w:rsidP="0089351A">
            <w:pPr>
              <w:contextualSpacing/>
              <w:jc w:val="center"/>
              <w:rPr>
                <w:rFonts w:ascii="Times New Roman" w:eastAsia="Calibri" w:hAnsi="Times New Roman" w:cs="Times New Roman"/>
                <w:sz w:val="28"/>
                <w:szCs w:val="28"/>
              </w:rPr>
            </w:pPr>
            <w:r w:rsidRPr="00526DC3">
              <w:rPr>
                <w:rFonts w:ascii="Times New Roman" w:eastAsia="Calibri" w:hAnsi="Times New Roman" w:cs="Times New Roman"/>
                <w:sz w:val="28"/>
                <w:szCs w:val="28"/>
              </w:rPr>
              <w:t>3.</w:t>
            </w:r>
          </w:p>
        </w:tc>
        <w:tc>
          <w:tcPr>
            <w:tcW w:w="3544" w:type="dxa"/>
          </w:tcPr>
          <w:p w14:paraId="315DB4BA" w14:textId="77777777" w:rsidR="007D5E9B" w:rsidRPr="00526DC3" w:rsidRDefault="007D5E9B" w:rsidP="0089351A">
            <w:pPr>
              <w:contextualSpacing/>
              <w:jc w:val="center"/>
              <w:rPr>
                <w:rFonts w:ascii="Times New Roman" w:eastAsia="Calibri" w:hAnsi="Times New Roman" w:cs="Times New Roman"/>
                <w:sz w:val="28"/>
                <w:szCs w:val="28"/>
              </w:rPr>
            </w:pPr>
            <w:r w:rsidRPr="00526DC3">
              <w:rPr>
                <w:rFonts w:ascii="Times New Roman" w:eastAsia="Calibri" w:hAnsi="Times New Roman" w:cs="Times New Roman"/>
                <w:sz w:val="28"/>
                <w:szCs w:val="28"/>
              </w:rPr>
              <w:t>Количество вещества</w:t>
            </w:r>
          </w:p>
        </w:tc>
        <w:tc>
          <w:tcPr>
            <w:tcW w:w="1863" w:type="dxa"/>
          </w:tcPr>
          <w:p w14:paraId="72EB0D5F" w14:textId="77777777" w:rsidR="007D5E9B" w:rsidRPr="00526DC3" w:rsidRDefault="007D5E9B" w:rsidP="0089351A">
            <w:pPr>
              <w:contextualSpacing/>
              <w:jc w:val="center"/>
              <w:rPr>
                <w:rFonts w:ascii="Times New Roman" w:eastAsia="Calibri" w:hAnsi="Times New Roman" w:cs="Times New Roman"/>
                <w:sz w:val="28"/>
                <w:szCs w:val="28"/>
              </w:rPr>
            </w:pPr>
            <w:r w:rsidRPr="00526DC3">
              <w:rPr>
                <w:rFonts w:ascii="Times New Roman" w:eastAsia="Calibri" w:hAnsi="Times New Roman" w:cs="Times New Roman"/>
                <w:sz w:val="28"/>
                <w:szCs w:val="28"/>
              </w:rPr>
              <w:t>2</w:t>
            </w:r>
          </w:p>
        </w:tc>
        <w:tc>
          <w:tcPr>
            <w:tcW w:w="2028" w:type="dxa"/>
          </w:tcPr>
          <w:p w14:paraId="3E6CF27E" w14:textId="77777777" w:rsidR="007D5E9B" w:rsidRPr="00526DC3" w:rsidRDefault="007D5E9B" w:rsidP="0089351A">
            <w:pPr>
              <w:contextualSpacing/>
              <w:jc w:val="center"/>
              <w:rPr>
                <w:rFonts w:ascii="Times New Roman" w:eastAsia="Calibri" w:hAnsi="Times New Roman" w:cs="Times New Roman"/>
                <w:sz w:val="28"/>
                <w:szCs w:val="28"/>
              </w:rPr>
            </w:pPr>
            <w:r w:rsidRPr="00526DC3">
              <w:rPr>
                <w:rFonts w:ascii="Times New Roman" w:eastAsia="Calibri" w:hAnsi="Times New Roman" w:cs="Times New Roman"/>
                <w:sz w:val="28"/>
                <w:szCs w:val="28"/>
              </w:rPr>
              <w:t>2</w:t>
            </w:r>
          </w:p>
        </w:tc>
        <w:tc>
          <w:tcPr>
            <w:tcW w:w="2028" w:type="dxa"/>
          </w:tcPr>
          <w:p w14:paraId="749FA4B6" w14:textId="77777777" w:rsidR="007D5E9B" w:rsidRPr="00526DC3" w:rsidRDefault="007D5E9B" w:rsidP="0089351A">
            <w:pPr>
              <w:contextualSpacing/>
              <w:jc w:val="center"/>
              <w:rPr>
                <w:rFonts w:ascii="Times New Roman" w:eastAsia="Calibri" w:hAnsi="Times New Roman" w:cs="Times New Roman"/>
                <w:sz w:val="28"/>
                <w:szCs w:val="28"/>
              </w:rPr>
            </w:pPr>
            <w:r w:rsidRPr="00526DC3">
              <w:rPr>
                <w:rFonts w:ascii="Times New Roman" w:eastAsia="Calibri" w:hAnsi="Times New Roman" w:cs="Times New Roman"/>
                <w:sz w:val="28"/>
                <w:szCs w:val="28"/>
              </w:rPr>
              <w:t>4</w:t>
            </w:r>
          </w:p>
        </w:tc>
      </w:tr>
      <w:tr w:rsidR="007D5E9B" w14:paraId="2EB4A106" w14:textId="77777777" w:rsidTr="007D5E9B">
        <w:tc>
          <w:tcPr>
            <w:tcW w:w="675" w:type="dxa"/>
          </w:tcPr>
          <w:p w14:paraId="3A48879B" w14:textId="77777777" w:rsidR="007D5E9B" w:rsidRPr="00526DC3" w:rsidRDefault="007D5E9B" w:rsidP="0089351A">
            <w:pPr>
              <w:contextualSpacing/>
              <w:jc w:val="center"/>
              <w:rPr>
                <w:rFonts w:ascii="Times New Roman" w:eastAsia="Calibri" w:hAnsi="Times New Roman" w:cs="Times New Roman"/>
                <w:sz w:val="28"/>
                <w:szCs w:val="28"/>
              </w:rPr>
            </w:pPr>
            <w:r w:rsidRPr="00526DC3">
              <w:rPr>
                <w:rFonts w:ascii="Times New Roman" w:eastAsia="Calibri" w:hAnsi="Times New Roman" w:cs="Times New Roman"/>
                <w:sz w:val="28"/>
                <w:szCs w:val="28"/>
              </w:rPr>
              <w:t>4.</w:t>
            </w:r>
          </w:p>
        </w:tc>
        <w:tc>
          <w:tcPr>
            <w:tcW w:w="3544" w:type="dxa"/>
          </w:tcPr>
          <w:p w14:paraId="0B871CFA" w14:textId="77777777" w:rsidR="007D5E9B" w:rsidRPr="00526DC3" w:rsidRDefault="007D5E9B" w:rsidP="0089351A">
            <w:pPr>
              <w:contextualSpacing/>
              <w:jc w:val="center"/>
              <w:rPr>
                <w:rFonts w:ascii="Times New Roman" w:eastAsia="Calibri" w:hAnsi="Times New Roman" w:cs="Times New Roman"/>
                <w:sz w:val="28"/>
                <w:szCs w:val="28"/>
              </w:rPr>
            </w:pPr>
            <w:r w:rsidRPr="00526DC3">
              <w:rPr>
                <w:rFonts w:ascii="Times New Roman" w:eastAsia="Calibri" w:hAnsi="Times New Roman" w:cs="Times New Roman"/>
                <w:sz w:val="28"/>
                <w:szCs w:val="28"/>
              </w:rPr>
              <w:t>Соединения химических элементов</w:t>
            </w:r>
          </w:p>
        </w:tc>
        <w:tc>
          <w:tcPr>
            <w:tcW w:w="1863" w:type="dxa"/>
          </w:tcPr>
          <w:p w14:paraId="596F6A3A" w14:textId="77777777" w:rsidR="007D5E9B" w:rsidRPr="00526DC3" w:rsidRDefault="007D5E9B" w:rsidP="0089351A">
            <w:pPr>
              <w:contextualSpacing/>
              <w:jc w:val="center"/>
              <w:rPr>
                <w:rFonts w:ascii="Times New Roman" w:eastAsia="Calibri" w:hAnsi="Times New Roman" w:cs="Times New Roman"/>
                <w:sz w:val="28"/>
                <w:szCs w:val="28"/>
              </w:rPr>
            </w:pPr>
            <w:r w:rsidRPr="00526DC3">
              <w:rPr>
                <w:rFonts w:ascii="Times New Roman" w:eastAsia="Calibri" w:hAnsi="Times New Roman" w:cs="Times New Roman"/>
                <w:sz w:val="28"/>
                <w:szCs w:val="28"/>
              </w:rPr>
              <w:t>2</w:t>
            </w:r>
          </w:p>
        </w:tc>
        <w:tc>
          <w:tcPr>
            <w:tcW w:w="2028" w:type="dxa"/>
          </w:tcPr>
          <w:p w14:paraId="224B10E2" w14:textId="77777777" w:rsidR="007D5E9B" w:rsidRPr="00526DC3" w:rsidRDefault="007D5E9B" w:rsidP="0089351A">
            <w:pPr>
              <w:contextualSpacing/>
              <w:jc w:val="center"/>
              <w:rPr>
                <w:rFonts w:ascii="Times New Roman" w:eastAsia="Calibri" w:hAnsi="Times New Roman" w:cs="Times New Roman"/>
                <w:sz w:val="28"/>
                <w:szCs w:val="28"/>
              </w:rPr>
            </w:pPr>
            <w:r w:rsidRPr="00526DC3">
              <w:rPr>
                <w:rFonts w:ascii="Times New Roman" w:eastAsia="Calibri" w:hAnsi="Times New Roman" w:cs="Times New Roman"/>
                <w:sz w:val="28"/>
                <w:szCs w:val="28"/>
              </w:rPr>
              <w:t>2</w:t>
            </w:r>
          </w:p>
        </w:tc>
        <w:tc>
          <w:tcPr>
            <w:tcW w:w="2028" w:type="dxa"/>
          </w:tcPr>
          <w:p w14:paraId="34D37177" w14:textId="77777777" w:rsidR="007D5E9B" w:rsidRPr="00526DC3" w:rsidRDefault="007D5E9B" w:rsidP="0089351A">
            <w:pPr>
              <w:contextualSpacing/>
              <w:jc w:val="center"/>
              <w:rPr>
                <w:rFonts w:ascii="Times New Roman" w:eastAsia="Calibri" w:hAnsi="Times New Roman" w:cs="Times New Roman"/>
                <w:sz w:val="28"/>
                <w:szCs w:val="28"/>
              </w:rPr>
            </w:pPr>
            <w:r w:rsidRPr="00526DC3">
              <w:rPr>
                <w:rFonts w:ascii="Times New Roman" w:eastAsia="Calibri" w:hAnsi="Times New Roman" w:cs="Times New Roman"/>
                <w:sz w:val="28"/>
                <w:szCs w:val="28"/>
              </w:rPr>
              <w:t>4</w:t>
            </w:r>
          </w:p>
        </w:tc>
      </w:tr>
      <w:tr w:rsidR="007D5E9B" w14:paraId="115F0E3F" w14:textId="77777777" w:rsidTr="007D5E9B">
        <w:tc>
          <w:tcPr>
            <w:tcW w:w="675" w:type="dxa"/>
          </w:tcPr>
          <w:p w14:paraId="62921EE5" w14:textId="77777777" w:rsidR="007D5E9B" w:rsidRPr="00526DC3" w:rsidRDefault="007D5E9B" w:rsidP="0089351A">
            <w:pPr>
              <w:contextualSpacing/>
              <w:jc w:val="center"/>
              <w:rPr>
                <w:rFonts w:ascii="Times New Roman" w:eastAsia="Calibri" w:hAnsi="Times New Roman" w:cs="Times New Roman"/>
                <w:sz w:val="28"/>
                <w:szCs w:val="28"/>
              </w:rPr>
            </w:pPr>
            <w:r w:rsidRPr="00526DC3">
              <w:rPr>
                <w:rFonts w:ascii="Times New Roman" w:eastAsia="Calibri" w:hAnsi="Times New Roman" w:cs="Times New Roman"/>
                <w:sz w:val="28"/>
                <w:szCs w:val="28"/>
              </w:rPr>
              <w:t>5.</w:t>
            </w:r>
          </w:p>
        </w:tc>
        <w:tc>
          <w:tcPr>
            <w:tcW w:w="3544" w:type="dxa"/>
          </w:tcPr>
          <w:p w14:paraId="1AB82E7B" w14:textId="77777777" w:rsidR="007D5E9B" w:rsidRPr="00526DC3" w:rsidRDefault="007D5E9B" w:rsidP="0089351A">
            <w:pPr>
              <w:contextualSpacing/>
              <w:jc w:val="center"/>
              <w:rPr>
                <w:rFonts w:ascii="Times New Roman" w:eastAsia="Calibri" w:hAnsi="Times New Roman" w:cs="Times New Roman"/>
                <w:sz w:val="28"/>
                <w:szCs w:val="28"/>
              </w:rPr>
            </w:pPr>
            <w:r w:rsidRPr="00526DC3">
              <w:rPr>
                <w:rFonts w:ascii="Times New Roman" w:eastAsia="Calibri" w:hAnsi="Times New Roman" w:cs="Times New Roman"/>
                <w:sz w:val="28"/>
                <w:szCs w:val="28"/>
              </w:rPr>
              <w:t>Чистые вещества и смеси</w:t>
            </w:r>
          </w:p>
        </w:tc>
        <w:tc>
          <w:tcPr>
            <w:tcW w:w="1863" w:type="dxa"/>
          </w:tcPr>
          <w:p w14:paraId="26DBDEC1" w14:textId="77777777" w:rsidR="007D5E9B" w:rsidRPr="00526DC3" w:rsidRDefault="007D5E9B" w:rsidP="0089351A">
            <w:pPr>
              <w:contextualSpacing/>
              <w:jc w:val="center"/>
              <w:rPr>
                <w:rFonts w:ascii="Times New Roman" w:eastAsia="Calibri" w:hAnsi="Times New Roman" w:cs="Times New Roman"/>
                <w:sz w:val="28"/>
                <w:szCs w:val="28"/>
              </w:rPr>
            </w:pPr>
            <w:r w:rsidRPr="00526DC3">
              <w:rPr>
                <w:rFonts w:ascii="Times New Roman" w:eastAsia="Calibri" w:hAnsi="Times New Roman" w:cs="Times New Roman"/>
                <w:sz w:val="28"/>
                <w:szCs w:val="28"/>
              </w:rPr>
              <w:t>3</w:t>
            </w:r>
          </w:p>
        </w:tc>
        <w:tc>
          <w:tcPr>
            <w:tcW w:w="2028" w:type="dxa"/>
          </w:tcPr>
          <w:p w14:paraId="5BFD632F" w14:textId="77777777" w:rsidR="007D5E9B" w:rsidRPr="00526DC3" w:rsidRDefault="007D5E9B" w:rsidP="0089351A">
            <w:pPr>
              <w:contextualSpacing/>
              <w:jc w:val="center"/>
              <w:rPr>
                <w:rFonts w:ascii="Times New Roman" w:eastAsia="Calibri" w:hAnsi="Times New Roman" w:cs="Times New Roman"/>
                <w:sz w:val="28"/>
                <w:szCs w:val="28"/>
              </w:rPr>
            </w:pPr>
            <w:r w:rsidRPr="00526DC3">
              <w:rPr>
                <w:rFonts w:ascii="Times New Roman" w:eastAsia="Calibri" w:hAnsi="Times New Roman" w:cs="Times New Roman"/>
                <w:sz w:val="28"/>
                <w:szCs w:val="28"/>
              </w:rPr>
              <w:t>2</w:t>
            </w:r>
          </w:p>
        </w:tc>
        <w:tc>
          <w:tcPr>
            <w:tcW w:w="2028" w:type="dxa"/>
          </w:tcPr>
          <w:p w14:paraId="22D2F072" w14:textId="77777777" w:rsidR="007D5E9B" w:rsidRPr="00526DC3" w:rsidRDefault="007D5E9B" w:rsidP="0089351A">
            <w:pPr>
              <w:contextualSpacing/>
              <w:jc w:val="center"/>
              <w:rPr>
                <w:rFonts w:ascii="Times New Roman" w:eastAsia="Calibri" w:hAnsi="Times New Roman" w:cs="Times New Roman"/>
                <w:sz w:val="28"/>
                <w:szCs w:val="28"/>
              </w:rPr>
            </w:pPr>
            <w:r w:rsidRPr="00526DC3">
              <w:rPr>
                <w:rFonts w:ascii="Times New Roman" w:eastAsia="Calibri" w:hAnsi="Times New Roman" w:cs="Times New Roman"/>
                <w:sz w:val="28"/>
                <w:szCs w:val="28"/>
              </w:rPr>
              <w:t>5</w:t>
            </w:r>
          </w:p>
        </w:tc>
      </w:tr>
      <w:tr w:rsidR="007D5E9B" w14:paraId="0E984EBF" w14:textId="77777777" w:rsidTr="007D5E9B">
        <w:tc>
          <w:tcPr>
            <w:tcW w:w="675" w:type="dxa"/>
          </w:tcPr>
          <w:p w14:paraId="06B24FA5" w14:textId="77777777" w:rsidR="007D5E9B" w:rsidRPr="00526DC3" w:rsidRDefault="007D5E9B" w:rsidP="0089351A">
            <w:pPr>
              <w:contextualSpacing/>
              <w:jc w:val="center"/>
              <w:rPr>
                <w:rFonts w:ascii="Times New Roman" w:eastAsia="Calibri" w:hAnsi="Times New Roman" w:cs="Times New Roman"/>
                <w:sz w:val="28"/>
                <w:szCs w:val="28"/>
              </w:rPr>
            </w:pPr>
            <w:r w:rsidRPr="00526DC3">
              <w:rPr>
                <w:rFonts w:ascii="Times New Roman" w:eastAsia="Calibri" w:hAnsi="Times New Roman" w:cs="Times New Roman"/>
                <w:sz w:val="28"/>
                <w:szCs w:val="28"/>
              </w:rPr>
              <w:t>6.</w:t>
            </w:r>
          </w:p>
        </w:tc>
        <w:tc>
          <w:tcPr>
            <w:tcW w:w="3544" w:type="dxa"/>
          </w:tcPr>
          <w:p w14:paraId="01A62EBC" w14:textId="77777777" w:rsidR="007D5E9B" w:rsidRPr="00526DC3" w:rsidRDefault="007D5E9B" w:rsidP="0089351A">
            <w:pPr>
              <w:contextualSpacing/>
              <w:jc w:val="center"/>
              <w:rPr>
                <w:rFonts w:ascii="Times New Roman" w:eastAsia="Calibri" w:hAnsi="Times New Roman" w:cs="Times New Roman"/>
                <w:sz w:val="28"/>
                <w:szCs w:val="28"/>
              </w:rPr>
            </w:pPr>
            <w:r w:rsidRPr="00526DC3">
              <w:rPr>
                <w:rFonts w:ascii="Times New Roman" w:eastAsia="Calibri" w:hAnsi="Times New Roman" w:cs="Times New Roman"/>
                <w:sz w:val="28"/>
                <w:szCs w:val="28"/>
              </w:rPr>
              <w:t>Химические реакции</w:t>
            </w:r>
          </w:p>
        </w:tc>
        <w:tc>
          <w:tcPr>
            <w:tcW w:w="1863" w:type="dxa"/>
          </w:tcPr>
          <w:p w14:paraId="5F5B81D7" w14:textId="77777777" w:rsidR="007D5E9B" w:rsidRPr="00526DC3" w:rsidRDefault="007D5E9B" w:rsidP="0089351A">
            <w:pPr>
              <w:contextualSpacing/>
              <w:jc w:val="center"/>
              <w:rPr>
                <w:rFonts w:ascii="Times New Roman" w:eastAsia="Calibri" w:hAnsi="Times New Roman" w:cs="Times New Roman"/>
                <w:sz w:val="28"/>
                <w:szCs w:val="28"/>
              </w:rPr>
            </w:pPr>
            <w:r w:rsidRPr="00526DC3">
              <w:rPr>
                <w:rFonts w:ascii="Times New Roman" w:eastAsia="Calibri" w:hAnsi="Times New Roman" w:cs="Times New Roman"/>
                <w:sz w:val="28"/>
                <w:szCs w:val="28"/>
              </w:rPr>
              <w:t>1</w:t>
            </w:r>
          </w:p>
        </w:tc>
        <w:tc>
          <w:tcPr>
            <w:tcW w:w="2028" w:type="dxa"/>
          </w:tcPr>
          <w:p w14:paraId="54910101" w14:textId="77777777" w:rsidR="007D5E9B" w:rsidRPr="00526DC3" w:rsidRDefault="007D5E9B" w:rsidP="0089351A">
            <w:pPr>
              <w:contextualSpacing/>
              <w:jc w:val="center"/>
              <w:rPr>
                <w:rFonts w:ascii="Times New Roman" w:eastAsia="Calibri" w:hAnsi="Times New Roman" w:cs="Times New Roman"/>
                <w:sz w:val="28"/>
                <w:szCs w:val="28"/>
              </w:rPr>
            </w:pPr>
            <w:r w:rsidRPr="00526DC3">
              <w:rPr>
                <w:rFonts w:ascii="Times New Roman" w:eastAsia="Calibri" w:hAnsi="Times New Roman" w:cs="Times New Roman"/>
                <w:sz w:val="28"/>
                <w:szCs w:val="28"/>
              </w:rPr>
              <w:t>4</w:t>
            </w:r>
          </w:p>
        </w:tc>
        <w:tc>
          <w:tcPr>
            <w:tcW w:w="2028" w:type="dxa"/>
          </w:tcPr>
          <w:p w14:paraId="59E057E2" w14:textId="77777777" w:rsidR="007D5E9B" w:rsidRPr="00526DC3" w:rsidRDefault="007D5E9B" w:rsidP="0089351A">
            <w:pPr>
              <w:contextualSpacing/>
              <w:jc w:val="center"/>
              <w:rPr>
                <w:rFonts w:ascii="Times New Roman" w:eastAsia="Calibri" w:hAnsi="Times New Roman" w:cs="Times New Roman"/>
                <w:sz w:val="28"/>
                <w:szCs w:val="28"/>
              </w:rPr>
            </w:pPr>
            <w:r w:rsidRPr="00526DC3">
              <w:rPr>
                <w:rFonts w:ascii="Times New Roman" w:eastAsia="Calibri" w:hAnsi="Times New Roman" w:cs="Times New Roman"/>
                <w:sz w:val="28"/>
                <w:szCs w:val="28"/>
              </w:rPr>
              <w:t>5</w:t>
            </w:r>
          </w:p>
        </w:tc>
      </w:tr>
      <w:tr w:rsidR="007D5E9B" w14:paraId="3419868F" w14:textId="77777777" w:rsidTr="007D5E9B">
        <w:tc>
          <w:tcPr>
            <w:tcW w:w="675" w:type="dxa"/>
          </w:tcPr>
          <w:p w14:paraId="0411C078" w14:textId="77777777" w:rsidR="007D5E9B" w:rsidRPr="00526DC3" w:rsidRDefault="007D5E9B" w:rsidP="0089351A">
            <w:pPr>
              <w:contextualSpacing/>
              <w:jc w:val="center"/>
              <w:rPr>
                <w:rFonts w:ascii="Times New Roman" w:eastAsia="Calibri" w:hAnsi="Times New Roman" w:cs="Times New Roman"/>
                <w:sz w:val="28"/>
                <w:szCs w:val="28"/>
              </w:rPr>
            </w:pPr>
            <w:r w:rsidRPr="00526DC3">
              <w:rPr>
                <w:rFonts w:ascii="Times New Roman" w:eastAsia="Calibri" w:hAnsi="Times New Roman" w:cs="Times New Roman"/>
                <w:sz w:val="28"/>
                <w:szCs w:val="28"/>
              </w:rPr>
              <w:t>7.</w:t>
            </w:r>
          </w:p>
        </w:tc>
        <w:tc>
          <w:tcPr>
            <w:tcW w:w="3544" w:type="dxa"/>
          </w:tcPr>
          <w:p w14:paraId="38116F38" w14:textId="77777777" w:rsidR="007D5E9B" w:rsidRPr="00526DC3" w:rsidRDefault="007D5E9B" w:rsidP="007D5E9B">
            <w:pPr>
              <w:contextualSpacing/>
              <w:jc w:val="center"/>
              <w:rPr>
                <w:rFonts w:ascii="Times New Roman" w:eastAsia="Calibri" w:hAnsi="Times New Roman" w:cs="Times New Roman"/>
                <w:sz w:val="28"/>
                <w:szCs w:val="28"/>
              </w:rPr>
            </w:pPr>
            <w:r w:rsidRPr="00526DC3">
              <w:rPr>
                <w:rFonts w:ascii="Times New Roman" w:eastAsia="Calibri" w:hAnsi="Times New Roman" w:cs="Times New Roman"/>
                <w:sz w:val="28"/>
                <w:szCs w:val="28"/>
              </w:rPr>
              <w:t>Процессы, протекающие в растворах.</w:t>
            </w:r>
          </w:p>
          <w:p w14:paraId="0FE496F5" w14:textId="77777777" w:rsidR="007D5E9B" w:rsidRPr="00526DC3" w:rsidRDefault="007D5E9B" w:rsidP="0089351A">
            <w:pPr>
              <w:contextualSpacing/>
              <w:jc w:val="center"/>
              <w:rPr>
                <w:rFonts w:ascii="Times New Roman" w:eastAsia="Calibri" w:hAnsi="Times New Roman" w:cs="Times New Roman"/>
                <w:sz w:val="28"/>
                <w:szCs w:val="28"/>
              </w:rPr>
            </w:pPr>
          </w:p>
        </w:tc>
        <w:tc>
          <w:tcPr>
            <w:tcW w:w="1863" w:type="dxa"/>
          </w:tcPr>
          <w:p w14:paraId="4F7FDFCA" w14:textId="77777777" w:rsidR="007D5E9B" w:rsidRPr="00526DC3" w:rsidRDefault="007D5E9B" w:rsidP="0089351A">
            <w:pPr>
              <w:contextualSpacing/>
              <w:jc w:val="center"/>
              <w:rPr>
                <w:rFonts w:ascii="Times New Roman" w:eastAsia="Calibri" w:hAnsi="Times New Roman" w:cs="Times New Roman"/>
                <w:sz w:val="28"/>
                <w:szCs w:val="28"/>
              </w:rPr>
            </w:pPr>
            <w:r w:rsidRPr="00526DC3">
              <w:rPr>
                <w:rFonts w:ascii="Times New Roman" w:eastAsia="Calibri" w:hAnsi="Times New Roman" w:cs="Times New Roman"/>
                <w:sz w:val="28"/>
                <w:szCs w:val="28"/>
              </w:rPr>
              <w:t>3</w:t>
            </w:r>
          </w:p>
        </w:tc>
        <w:tc>
          <w:tcPr>
            <w:tcW w:w="2028" w:type="dxa"/>
          </w:tcPr>
          <w:p w14:paraId="77B9175B" w14:textId="77777777" w:rsidR="007D5E9B" w:rsidRPr="00526DC3" w:rsidRDefault="007D5E9B" w:rsidP="0089351A">
            <w:pPr>
              <w:contextualSpacing/>
              <w:jc w:val="center"/>
              <w:rPr>
                <w:rFonts w:ascii="Times New Roman" w:eastAsia="Calibri" w:hAnsi="Times New Roman" w:cs="Times New Roman"/>
                <w:sz w:val="28"/>
                <w:szCs w:val="28"/>
              </w:rPr>
            </w:pPr>
            <w:r w:rsidRPr="00526DC3">
              <w:rPr>
                <w:rFonts w:ascii="Times New Roman" w:eastAsia="Calibri" w:hAnsi="Times New Roman" w:cs="Times New Roman"/>
                <w:sz w:val="28"/>
                <w:szCs w:val="28"/>
              </w:rPr>
              <w:t>2</w:t>
            </w:r>
          </w:p>
        </w:tc>
        <w:tc>
          <w:tcPr>
            <w:tcW w:w="2028" w:type="dxa"/>
          </w:tcPr>
          <w:p w14:paraId="12C1E922" w14:textId="77777777" w:rsidR="007D5E9B" w:rsidRPr="00526DC3" w:rsidRDefault="007D5E9B" w:rsidP="0089351A">
            <w:pPr>
              <w:contextualSpacing/>
              <w:jc w:val="center"/>
              <w:rPr>
                <w:rFonts w:ascii="Times New Roman" w:eastAsia="Calibri" w:hAnsi="Times New Roman" w:cs="Times New Roman"/>
                <w:sz w:val="28"/>
                <w:szCs w:val="28"/>
              </w:rPr>
            </w:pPr>
            <w:r w:rsidRPr="00526DC3">
              <w:rPr>
                <w:rFonts w:ascii="Times New Roman" w:eastAsia="Calibri" w:hAnsi="Times New Roman" w:cs="Times New Roman"/>
                <w:sz w:val="28"/>
                <w:szCs w:val="28"/>
              </w:rPr>
              <w:t>5</w:t>
            </w:r>
          </w:p>
        </w:tc>
      </w:tr>
      <w:tr w:rsidR="007D5E9B" w14:paraId="69A0F9BD" w14:textId="77777777" w:rsidTr="007D5E9B">
        <w:tc>
          <w:tcPr>
            <w:tcW w:w="675" w:type="dxa"/>
          </w:tcPr>
          <w:p w14:paraId="524BE12F" w14:textId="77777777" w:rsidR="007D5E9B" w:rsidRPr="00526DC3" w:rsidRDefault="007D5E9B" w:rsidP="0089351A">
            <w:pPr>
              <w:contextualSpacing/>
              <w:jc w:val="center"/>
              <w:rPr>
                <w:rFonts w:ascii="Times New Roman" w:eastAsia="Calibri" w:hAnsi="Times New Roman" w:cs="Times New Roman"/>
                <w:sz w:val="28"/>
                <w:szCs w:val="28"/>
              </w:rPr>
            </w:pPr>
            <w:r w:rsidRPr="00526DC3">
              <w:rPr>
                <w:rFonts w:ascii="Times New Roman" w:eastAsia="Calibri" w:hAnsi="Times New Roman" w:cs="Times New Roman"/>
                <w:sz w:val="28"/>
                <w:szCs w:val="28"/>
              </w:rPr>
              <w:t>8.</w:t>
            </w:r>
          </w:p>
        </w:tc>
        <w:tc>
          <w:tcPr>
            <w:tcW w:w="3544" w:type="dxa"/>
          </w:tcPr>
          <w:p w14:paraId="440A9B9F" w14:textId="77777777" w:rsidR="007D5E9B" w:rsidRPr="00526DC3" w:rsidRDefault="007D5E9B" w:rsidP="007D5E9B">
            <w:pPr>
              <w:contextualSpacing/>
              <w:jc w:val="center"/>
              <w:rPr>
                <w:rFonts w:ascii="Times New Roman" w:eastAsia="Calibri" w:hAnsi="Times New Roman" w:cs="Times New Roman"/>
                <w:sz w:val="28"/>
                <w:szCs w:val="28"/>
              </w:rPr>
            </w:pPr>
            <w:r w:rsidRPr="00526DC3">
              <w:rPr>
                <w:rFonts w:ascii="Times New Roman" w:eastAsia="Calibri" w:hAnsi="Times New Roman" w:cs="Times New Roman"/>
                <w:sz w:val="28"/>
                <w:szCs w:val="28"/>
              </w:rPr>
              <w:t>Выполнение индивидуального проекта</w:t>
            </w:r>
          </w:p>
        </w:tc>
        <w:tc>
          <w:tcPr>
            <w:tcW w:w="1863" w:type="dxa"/>
          </w:tcPr>
          <w:p w14:paraId="6600EA8B" w14:textId="77777777" w:rsidR="007D5E9B" w:rsidRPr="00526DC3" w:rsidRDefault="007D5E9B" w:rsidP="0089351A">
            <w:pPr>
              <w:contextualSpacing/>
              <w:jc w:val="center"/>
              <w:rPr>
                <w:rFonts w:ascii="Times New Roman" w:eastAsia="Calibri" w:hAnsi="Times New Roman" w:cs="Times New Roman"/>
                <w:sz w:val="28"/>
                <w:szCs w:val="28"/>
              </w:rPr>
            </w:pPr>
            <w:r w:rsidRPr="00526DC3">
              <w:rPr>
                <w:rFonts w:ascii="Times New Roman" w:eastAsia="Calibri" w:hAnsi="Times New Roman" w:cs="Times New Roman"/>
                <w:sz w:val="28"/>
                <w:szCs w:val="28"/>
              </w:rPr>
              <w:t>0</w:t>
            </w:r>
          </w:p>
        </w:tc>
        <w:tc>
          <w:tcPr>
            <w:tcW w:w="2028" w:type="dxa"/>
          </w:tcPr>
          <w:p w14:paraId="4C32B0C9" w14:textId="77777777" w:rsidR="007D5E9B" w:rsidRPr="00526DC3" w:rsidRDefault="007D5E9B" w:rsidP="0089351A">
            <w:pPr>
              <w:contextualSpacing/>
              <w:jc w:val="center"/>
              <w:rPr>
                <w:rFonts w:ascii="Times New Roman" w:eastAsia="Calibri" w:hAnsi="Times New Roman" w:cs="Times New Roman"/>
                <w:sz w:val="28"/>
                <w:szCs w:val="28"/>
              </w:rPr>
            </w:pPr>
            <w:r w:rsidRPr="00526DC3">
              <w:rPr>
                <w:rFonts w:ascii="Times New Roman" w:eastAsia="Calibri" w:hAnsi="Times New Roman" w:cs="Times New Roman"/>
                <w:sz w:val="28"/>
                <w:szCs w:val="28"/>
              </w:rPr>
              <w:t>4</w:t>
            </w:r>
          </w:p>
        </w:tc>
        <w:tc>
          <w:tcPr>
            <w:tcW w:w="2028" w:type="dxa"/>
          </w:tcPr>
          <w:p w14:paraId="4FB4E423" w14:textId="77777777" w:rsidR="007D5E9B" w:rsidRPr="00526DC3" w:rsidRDefault="007D5E9B" w:rsidP="0089351A">
            <w:pPr>
              <w:contextualSpacing/>
              <w:jc w:val="center"/>
              <w:rPr>
                <w:rFonts w:ascii="Times New Roman" w:eastAsia="Calibri" w:hAnsi="Times New Roman" w:cs="Times New Roman"/>
                <w:sz w:val="28"/>
                <w:szCs w:val="28"/>
              </w:rPr>
            </w:pPr>
            <w:r w:rsidRPr="00526DC3">
              <w:rPr>
                <w:rFonts w:ascii="Times New Roman" w:eastAsia="Calibri" w:hAnsi="Times New Roman" w:cs="Times New Roman"/>
                <w:sz w:val="28"/>
                <w:szCs w:val="28"/>
              </w:rPr>
              <w:t>4</w:t>
            </w:r>
          </w:p>
        </w:tc>
      </w:tr>
      <w:tr w:rsidR="007D5E9B" w14:paraId="68C79D4C" w14:textId="77777777" w:rsidTr="007D5E9B">
        <w:tc>
          <w:tcPr>
            <w:tcW w:w="675" w:type="dxa"/>
          </w:tcPr>
          <w:p w14:paraId="5F99BE7F" w14:textId="77777777" w:rsidR="007D5E9B" w:rsidRPr="00526DC3" w:rsidRDefault="00526DC3" w:rsidP="0089351A">
            <w:pPr>
              <w:contextualSpacing/>
              <w:jc w:val="center"/>
              <w:rPr>
                <w:rFonts w:ascii="Times New Roman" w:eastAsia="Calibri" w:hAnsi="Times New Roman" w:cs="Times New Roman"/>
                <w:sz w:val="28"/>
                <w:szCs w:val="28"/>
              </w:rPr>
            </w:pPr>
            <w:r w:rsidRPr="00526DC3">
              <w:rPr>
                <w:rFonts w:ascii="Times New Roman" w:eastAsia="Calibri" w:hAnsi="Times New Roman" w:cs="Times New Roman"/>
                <w:sz w:val="28"/>
                <w:szCs w:val="28"/>
              </w:rPr>
              <w:t>9.</w:t>
            </w:r>
          </w:p>
        </w:tc>
        <w:tc>
          <w:tcPr>
            <w:tcW w:w="3544" w:type="dxa"/>
          </w:tcPr>
          <w:p w14:paraId="282DEB20" w14:textId="77777777" w:rsidR="007D5E9B" w:rsidRPr="00526DC3" w:rsidRDefault="00526DC3" w:rsidP="007D5E9B">
            <w:pPr>
              <w:contextualSpacing/>
              <w:jc w:val="center"/>
              <w:rPr>
                <w:rFonts w:ascii="Times New Roman" w:eastAsia="Calibri" w:hAnsi="Times New Roman" w:cs="Times New Roman"/>
                <w:sz w:val="28"/>
                <w:szCs w:val="28"/>
              </w:rPr>
            </w:pPr>
            <w:r w:rsidRPr="00526DC3">
              <w:rPr>
                <w:rFonts w:ascii="Times New Roman" w:eastAsia="Calibri" w:hAnsi="Times New Roman" w:cs="Times New Roman"/>
                <w:sz w:val="28"/>
                <w:szCs w:val="28"/>
              </w:rPr>
              <w:t xml:space="preserve">Итого </w:t>
            </w:r>
          </w:p>
        </w:tc>
        <w:tc>
          <w:tcPr>
            <w:tcW w:w="1863" w:type="dxa"/>
          </w:tcPr>
          <w:p w14:paraId="04A1EE10" w14:textId="77777777" w:rsidR="007D5E9B" w:rsidRPr="00526DC3" w:rsidRDefault="007D5E9B" w:rsidP="0089351A">
            <w:pPr>
              <w:contextualSpacing/>
              <w:jc w:val="center"/>
              <w:rPr>
                <w:rFonts w:ascii="Times New Roman" w:eastAsia="Calibri" w:hAnsi="Times New Roman" w:cs="Times New Roman"/>
                <w:sz w:val="28"/>
                <w:szCs w:val="28"/>
              </w:rPr>
            </w:pPr>
            <w:r w:rsidRPr="00526DC3">
              <w:rPr>
                <w:rFonts w:ascii="Times New Roman" w:eastAsia="Calibri" w:hAnsi="Times New Roman" w:cs="Times New Roman"/>
                <w:sz w:val="28"/>
                <w:szCs w:val="28"/>
              </w:rPr>
              <w:t>16</w:t>
            </w:r>
          </w:p>
        </w:tc>
        <w:tc>
          <w:tcPr>
            <w:tcW w:w="2028" w:type="dxa"/>
          </w:tcPr>
          <w:p w14:paraId="5336A192" w14:textId="77777777" w:rsidR="007D5E9B" w:rsidRPr="00526DC3" w:rsidRDefault="007D5E9B" w:rsidP="0089351A">
            <w:pPr>
              <w:contextualSpacing/>
              <w:jc w:val="center"/>
              <w:rPr>
                <w:rFonts w:ascii="Times New Roman" w:eastAsia="Calibri" w:hAnsi="Times New Roman" w:cs="Times New Roman"/>
                <w:sz w:val="28"/>
                <w:szCs w:val="28"/>
              </w:rPr>
            </w:pPr>
            <w:r w:rsidRPr="00526DC3">
              <w:rPr>
                <w:rFonts w:ascii="Times New Roman" w:eastAsia="Calibri" w:hAnsi="Times New Roman" w:cs="Times New Roman"/>
                <w:sz w:val="28"/>
                <w:szCs w:val="28"/>
              </w:rPr>
              <w:t>18</w:t>
            </w:r>
          </w:p>
        </w:tc>
        <w:tc>
          <w:tcPr>
            <w:tcW w:w="2028" w:type="dxa"/>
          </w:tcPr>
          <w:p w14:paraId="71E13BFF" w14:textId="77777777" w:rsidR="007D5E9B" w:rsidRPr="00526DC3" w:rsidRDefault="00526DC3" w:rsidP="0089351A">
            <w:pPr>
              <w:contextualSpacing/>
              <w:jc w:val="center"/>
              <w:rPr>
                <w:rFonts w:ascii="Times New Roman" w:eastAsia="Calibri" w:hAnsi="Times New Roman" w:cs="Times New Roman"/>
                <w:sz w:val="28"/>
                <w:szCs w:val="28"/>
              </w:rPr>
            </w:pPr>
            <w:r w:rsidRPr="00526DC3">
              <w:rPr>
                <w:rFonts w:ascii="Times New Roman" w:eastAsia="Calibri" w:hAnsi="Times New Roman" w:cs="Times New Roman"/>
                <w:sz w:val="28"/>
                <w:szCs w:val="28"/>
              </w:rPr>
              <w:t>34</w:t>
            </w:r>
          </w:p>
        </w:tc>
      </w:tr>
    </w:tbl>
    <w:p w14:paraId="4CEA4998" w14:textId="77777777" w:rsidR="007D5E9B" w:rsidRDefault="007D5E9B" w:rsidP="0089351A">
      <w:pPr>
        <w:spacing w:after="0" w:line="240" w:lineRule="auto"/>
        <w:contextualSpacing/>
        <w:jc w:val="center"/>
        <w:rPr>
          <w:rFonts w:ascii="Times New Roman" w:eastAsia="Calibri" w:hAnsi="Times New Roman" w:cs="Times New Roman"/>
          <w:b/>
          <w:sz w:val="28"/>
          <w:szCs w:val="28"/>
        </w:rPr>
      </w:pPr>
    </w:p>
    <w:p w14:paraId="53163604" w14:textId="77777777" w:rsidR="00526DC3" w:rsidRDefault="00526DC3" w:rsidP="0089351A">
      <w:pPr>
        <w:spacing w:after="0" w:line="240" w:lineRule="auto"/>
        <w:contextualSpacing/>
        <w:jc w:val="center"/>
        <w:rPr>
          <w:rFonts w:ascii="Times New Roman" w:eastAsia="Calibri" w:hAnsi="Times New Roman" w:cs="Times New Roman"/>
          <w:b/>
          <w:sz w:val="28"/>
          <w:szCs w:val="28"/>
        </w:rPr>
      </w:pPr>
    </w:p>
    <w:p w14:paraId="16232394" w14:textId="77777777" w:rsidR="00AC6EA7" w:rsidRDefault="00AC6EA7" w:rsidP="00AC6EA7">
      <w:pPr>
        <w:pStyle w:val="Default"/>
        <w:spacing w:line="360" w:lineRule="auto"/>
        <w:rPr>
          <w:b/>
          <w:bCs/>
        </w:rPr>
      </w:pPr>
    </w:p>
    <w:p w14:paraId="5D189C5C" w14:textId="77777777" w:rsidR="00182FC7" w:rsidRPr="007165BF" w:rsidRDefault="00182FC7" w:rsidP="007D3C4B">
      <w:pPr>
        <w:tabs>
          <w:tab w:val="num" w:pos="426"/>
        </w:tabs>
        <w:spacing w:after="0" w:line="240" w:lineRule="auto"/>
        <w:contextualSpacing/>
        <w:jc w:val="both"/>
        <w:rPr>
          <w:rFonts w:ascii="Times New Roman" w:hAnsi="Times New Roman" w:cs="Times New Roman"/>
          <w:b/>
          <w:i/>
          <w:sz w:val="28"/>
          <w:szCs w:val="28"/>
        </w:rPr>
      </w:pPr>
    </w:p>
    <w:sectPr w:rsidR="00182FC7" w:rsidRPr="007165BF" w:rsidSect="0037517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C10C4"/>
    <w:multiLevelType w:val="multilevel"/>
    <w:tmpl w:val="C0064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E0D50"/>
    <w:multiLevelType w:val="hybridMultilevel"/>
    <w:tmpl w:val="64C43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C26987"/>
    <w:multiLevelType w:val="multilevel"/>
    <w:tmpl w:val="36F6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17F"/>
    <w:rsid w:val="000116AA"/>
    <w:rsid w:val="00013DF6"/>
    <w:rsid w:val="00014481"/>
    <w:rsid w:val="000561F8"/>
    <w:rsid w:val="00076679"/>
    <w:rsid w:val="00096DEF"/>
    <w:rsid w:val="000C4FE8"/>
    <w:rsid w:val="000F0B67"/>
    <w:rsid w:val="00182FC7"/>
    <w:rsid w:val="001A5122"/>
    <w:rsid w:val="001C0C78"/>
    <w:rsid w:val="002150A5"/>
    <w:rsid w:val="00221004"/>
    <w:rsid w:val="0023272D"/>
    <w:rsid w:val="00236355"/>
    <w:rsid w:val="0025165F"/>
    <w:rsid w:val="002B33C3"/>
    <w:rsid w:val="002E2A41"/>
    <w:rsid w:val="00300E7B"/>
    <w:rsid w:val="00331555"/>
    <w:rsid w:val="00350113"/>
    <w:rsid w:val="00356362"/>
    <w:rsid w:val="003570F5"/>
    <w:rsid w:val="0037517D"/>
    <w:rsid w:val="003D5789"/>
    <w:rsid w:val="003E6A1E"/>
    <w:rsid w:val="004619C5"/>
    <w:rsid w:val="004652C6"/>
    <w:rsid w:val="00475A5A"/>
    <w:rsid w:val="004B55C9"/>
    <w:rsid w:val="00526DC3"/>
    <w:rsid w:val="0056440E"/>
    <w:rsid w:val="005A6BB9"/>
    <w:rsid w:val="005B11E1"/>
    <w:rsid w:val="005C7FAA"/>
    <w:rsid w:val="00663276"/>
    <w:rsid w:val="00663337"/>
    <w:rsid w:val="007165BF"/>
    <w:rsid w:val="00754815"/>
    <w:rsid w:val="00765FDB"/>
    <w:rsid w:val="007D3C4B"/>
    <w:rsid w:val="007D5484"/>
    <w:rsid w:val="007D5E9B"/>
    <w:rsid w:val="007E39B7"/>
    <w:rsid w:val="007E3F0E"/>
    <w:rsid w:val="008509C2"/>
    <w:rsid w:val="008625F1"/>
    <w:rsid w:val="008763D7"/>
    <w:rsid w:val="00876903"/>
    <w:rsid w:val="0089351A"/>
    <w:rsid w:val="008C4861"/>
    <w:rsid w:val="008E0A06"/>
    <w:rsid w:val="008F42AE"/>
    <w:rsid w:val="009930B8"/>
    <w:rsid w:val="009C017F"/>
    <w:rsid w:val="009D5BF0"/>
    <w:rsid w:val="00A75138"/>
    <w:rsid w:val="00A76E29"/>
    <w:rsid w:val="00AB2983"/>
    <w:rsid w:val="00AC6EA7"/>
    <w:rsid w:val="00B10C05"/>
    <w:rsid w:val="00B67349"/>
    <w:rsid w:val="00BC3DFC"/>
    <w:rsid w:val="00BF7A58"/>
    <w:rsid w:val="00C34E5B"/>
    <w:rsid w:val="00C3647F"/>
    <w:rsid w:val="00C44AF7"/>
    <w:rsid w:val="00C47E4A"/>
    <w:rsid w:val="00C552CA"/>
    <w:rsid w:val="00C6261A"/>
    <w:rsid w:val="00C64C54"/>
    <w:rsid w:val="00C811DA"/>
    <w:rsid w:val="00C92AB2"/>
    <w:rsid w:val="00CA2FF8"/>
    <w:rsid w:val="00CD082A"/>
    <w:rsid w:val="00CE40D3"/>
    <w:rsid w:val="00CF46E7"/>
    <w:rsid w:val="00D2427E"/>
    <w:rsid w:val="00DA5FCC"/>
    <w:rsid w:val="00DF7D8F"/>
    <w:rsid w:val="00E11606"/>
    <w:rsid w:val="00E23087"/>
    <w:rsid w:val="00E243FA"/>
    <w:rsid w:val="00E863E5"/>
    <w:rsid w:val="00EB5ADA"/>
    <w:rsid w:val="00F7519C"/>
    <w:rsid w:val="00F93E46"/>
    <w:rsid w:val="00FE0D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4E8A"/>
  <w15:docId w15:val="{482E6A22-FF9E-4051-B0A0-4CE54275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5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5BF0"/>
    <w:pPr>
      <w:ind w:left="720"/>
      <w:contextualSpacing/>
    </w:pPr>
  </w:style>
  <w:style w:type="paragraph" w:styleId="a5">
    <w:name w:val="Balloon Text"/>
    <w:basedOn w:val="a"/>
    <w:link w:val="a6"/>
    <w:uiPriority w:val="99"/>
    <w:semiHidden/>
    <w:unhideWhenUsed/>
    <w:rsid w:val="008625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25F1"/>
    <w:rPr>
      <w:rFonts w:ascii="Tahoma" w:hAnsi="Tahoma" w:cs="Tahoma"/>
      <w:sz w:val="16"/>
      <w:szCs w:val="16"/>
    </w:rPr>
  </w:style>
  <w:style w:type="paragraph" w:customStyle="1" w:styleId="Default">
    <w:name w:val="Default"/>
    <w:rsid w:val="00A76E29"/>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uiPriority w:val="99"/>
    <w:semiHidden/>
    <w:unhideWhenUsed/>
    <w:rsid w:val="004B55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23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ACADC-800D-4146-B3E7-1D4B9161E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2100</Words>
  <Characters>11972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Альфия Петухова</cp:lastModifiedBy>
  <cp:revision>5</cp:revision>
  <cp:lastPrinted>2020-10-02T14:53:00Z</cp:lastPrinted>
  <dcterms:created xsi:type="dcterms:W3CDTF">2021-02-26T10:59:00Z</dcterms:created>
  <dcterms:modified xsi:type="dcterms:W3CDTF">2021-02-28T17:42:00Z</dcterms:modified>
</cp:coreProperties>
</file>