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5AE13" w14:textId="77777777" w:rsidR="00A4497B" w:rsidRDefault="00272C5E">
      <w:r>
        <w:rPr>
          <w:noProof/>
          <w:lang w:eastAsia="ru-RU"/>
        </w:rPr>
        <w:drawing>
          <wp:inline distT="0" distB="0" distL="0" distR="0" wp14:anchorId="62AA70B0" wp14:editId="08E41A33">
            <wp:extent cx="6892240" cy="88392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4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3F4E1" w14:textId="77777777" w:rsidR="00A4497B" w:rsidRPr="00A4497B" w:rsidRDefault="00A4497B" w:rsidP="00A4497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lastRenderedPageBreak/>
        <w:t>1.</w:t>
      </w:r>
      <w:r w:rsidRPr="00A449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Планируемые результаты обучения</w:t>
      </w:r>
    </w:p>
    <w:p w14:paraId="33663DBF" w14:textId="77777777" w:rsidR="00A4497B" w:rsidRPr="00A4497B" w:rsidRDefault="00A4497B" w:rsidP="00A4497B">
      <w:pPr>
        <w:widowControl w:val="0"/>
        <w:spacing w:after="0" w:line="274" w:lineRule="exact"/>
        <w:ind w:left="40" w:right="60" w:firstLine="840"/>
        <w:jc w:val="both"/>
        <w:rPr>
          <w:rFonts w:ascii="Times New Roman" w:eastAsia="Times New Roman" w:hAnsi="Times New Roman" w:cs="Times New Roman"/>
          <w:lang w:eastAsia="ru-RU"/>
        </w:rPr>
      </w:pPr>
      <w:r w:rsidRPr="00A449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Предметные результаты </w:t>
      </w: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изучения данного курса -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14:paraId="745B9257" w14:textId="77777777" w:rsidR="00A4497B" w:rsidRPr="00A4497B" w:rsidRDefault="00A4497B" w:rsidP="00A4497B">
      <w:pPr>
        <w:widowControl w:val="0"/>
        <w:spacing w:after="0" w:line="274" w:lineRule="exact"/>
        <w:ind w:left="40" w:right="60" w:firstLine="840"/>
        <w:jc w:val="both"/>
        <w:rPr>
          <w:rFonts w:ascii="Times New Roman" w:eastAsia="Times New Roman" w:hAnsi="Times New Roman" w:cs="Times New Roman"/>
          <w:lang w:eastAsia="ru-RU"/>
        </w:rPr>
      </w:pPr>
      <w:r w:rsidRPr="00A4497B">
        <w:rPr>
          <w:rFonts w:ascii="Times New Roman" w:eastAsia="Times New Roman" w:hAnsi="Times New Roman" w:cs="Times New Roman"/>
          <w:b/>
          <w:bCs/>
          <w:color w:val="000000"/>
          <w:spacing w:val="10"/>
          <w:sz w:val="23"/>
          <w:szCs w:val="23"/>
          <w:lang w:eastAsia="ru-RU"/>
        </w:rPr>
        <w:t xml:space="preserve">Метапредметные </w:t>
      </w:r>
      <w:r w:rsidRPr="00A4497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результаты</w:t>
      </w:r>
      <w:r w:rsidRPr="00A4497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-</w:t>
      </w: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развитие аналитических способностей, навыков принятия на основе сравнительного анализа сберегательных альтернатив, планирования и прогнозирование </w:t>
      </w:r>
      <w:r w:rsidRPr="00A4497B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будущих </w:t>
      </w: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доходов и расходов личного бюджета, навыков менеджмента.</w:t>
      </w:r>
    </w:p>
    <w:p w14:paraId="7809F828" w14:textId="77777777" w:rsidR="00A4497B" w:rsidRPr="00A4497B" w:rsidRDefault="00A4497B" w:rsidP="00A4497B">
      <w:pPr>
        <w:widowControl w:val="0"/>
        <w:tabs>
          <w:tab w:val="left" w:pos="1672"/>
        </w:tabs>
        <w:spacing w:after="0" w:line="274" w:lineRule="exact"/>
        <w:ind w:left="280" w:right="60" w:firstLine="600"/>
        <w:rPr>
          <w:rFonts w:ascii="Times New Roman" w:eastAsia="Times New Roman" w:hAnsi="Times New Roman" w:cs="Times New Roman"/>
          <w:lang w:eastAsia="ru-RU"/>
        </w:rPr>
      </w:pPr>
      <w:r w:rsidRPr="00A449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Личностными результатами </w:t>
      </w: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изучения курса следует считать воспитание мотивации к труду, стремление   строить свое будущее на основе целеполагания 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14:paraId="31820DBE" w14:textId="77777777" w:rsidR="00A4497B" w:rsidRPr="00A4497B" w:rsidRDefault="00A4497B" w:rsidP="00A4497B">
      <w:pPr>
        <w:widowControl w:val="0"/>
        <w:tabs>
          <w:tab w:val="left" w:pos="1672"/>
        </w:tabs>
        <w:spacing w:after="0" w:line="274" w:lineRule="exact"/>
        <w:ind w:left="280" w:right="60" w:firstLine="6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497B">
        <w:rPr>
          <w:rFonts w:ascii="Times New Roman" w:eastAsia="Times New Roman" w:hAnsi="Times New Roman" w:cs="Times New Roman"/>
          <w:iCs/>
          <w:color w:val="000000"/>
          <w:lang w:eastAsia="ru-RU"/>
        </w:rPr>
        <w:t>Таким образом</w:t>
      </w:r>
      <w:r w:rsidRPr="00A449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элективный курс способствует самоопределению учащегося в жизни, что с г: социальную и личностную значимость, и является актуальным как с точки зрения </w:t>
      </w:r>
      <w:r w:rsidRPr="00A449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подготовки квалифицированных </w:t>
      </w: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кадров, так и для личностного развития ученика.</w:t>
      </w:r>
    </w:p>
    <w:p w14:paraId="65560B90" w14:textId="77777777" w:rsidR="00A4497B" w:rsidRPr="00A4497B" w:rsidRDefault="00A4497B" w:rsidP="00A4497B">
      <w:pPr>
        <w:widowControl w:val="0"/>
        <w:tabs>
          <w:tab w:val="left" w:pos="1672"/>
        </w:tabs>
        <w:spacing w:after="0" w:line="274" w:lineRule="exact"/>
        <w:ind w:left="280" w:right="60" w:firstLine="6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1066F7A" w14:textId="77777777" w:rsidR="00A4497B" w:rsidRPr="00A4497B" w:rsidRDefault="00A4497B" w:rsidP="00A4497B">
      <w:pPr>
        <w:widowControl w:val="0"/>
        <w:tabs>
          <w:tab w:val="left" w:pos="1672"/>
        </w:tabs>
        <w:spacing w:after="0" w:line="274" w:lineRule="exact"/>
        <w:ind w:left="280" w:right="60" w:firstLine="600"/>
        <w:rPr>
          <w:rFonts w:ascii="Times New Roman" w:eastAsia="Times New Roman" w:hAnsi="Times New Roman" w:cs="Times New Roman"/>
          <w:lang w:eastAsia="ru-RU"/>
        </w:rPr>
      </w:pPr>
    </w:p>
    <w:p w14:paraId="5EEF5ED4" w14:textId="77777777" w:rsidR="00A4497B" w:rsidRPr="00A4497B" w:rsidRDefault="00A4497B" w:rsidP="00A4497B">
      <w:pPr>
        <w:widowControl w:val="0"/>
        <w:numPr>
          <w:ilvl w:val="0"/>
          <w:numId w:val="1"/>
        </w:numPr>
        <w:spacing w:after="184" w:line="278" w:lineRule="exact"/>
        <w:ind w:right="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Содержание </w:t>
      </w:r>
    </w:p>
    <w:p w14:paraId="2015DE1C" w14:textId="77777777" w:rsidR="00A4497B" w:rsidRPr="00A4497B" w:rsidRDefault="00A4497B" w:rsidP="00A4497B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14:paraId="01F68BA7" w14:textId="77777777" w:rsidR="00A4497B" w:rsidRPr="00A4497B" w:rsidRDefault="00A4497B" w:rsidP="00A4497B">
      <w:pPr>
        <w:widowControl w:val="0"/>
        <w:tabs>
          <w:tab w:val="left" w:leader="dot" w:pos="601"/>
          <w:tab w:val="left" w:leader="dot" w:pos="649"/>
        </w:tabs>
        <w:spacing w:after="0" w:line="278" w:lineRule="exact"/>
        <w:ind w:left="20" w:right="60" w:firstLine="860"/>
        <w:jc w:val="both"/>
        <w:rPr>
          <w:rFonts w:ascii="Times New Roman" w:eastAsia="Times New Roman" w:hAnsi="Times New Roman" w:cs="Times New Roman"/>
          <w:lang w:eastAsia="ru-RU"/>
        </w:rPr>
      </w:pP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Освоение содержания элективного курса «Финансовая грамотность» осуществляется с опорой межпредметные связи с курсами базового уровня обществознания, истории, технологии, математики</w:t>
      </w:r>
      <w:r w:rsidRPr="00A4497B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предметами регионального компонента.</w:t>
      </w:r>
    </w:p>
    <w:p w14:paraId="6A5830F9" w14:textId="77777777" w:rsidR="00A4497B" w:rsidRPr="00A4497B" w:rsidRDefault="00A4497B" w:rsidP="00A4497B">
      <w:pPr>
        <w:widowControl w:val="0"/>
        <w:spacing w:after="139" w:line="230" w:lineRule="exact"/>
        <w:ind w:left="280" w:firstLine="1180"/>
        <w:rPr>
          <w:rFonts w:ascii="Times New Roman" w:eastAsia="Times New Roman" w:hAnsi="Times New Roman" w:cs="Times New Roman"/>
          <w:b/>
          <w:bCs/>
          <w:lang w:eastAsia="ru-RU"/>
        </w:rPr>
      </w:pPr>
      <w:r w:rsidRPr="00A449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Тема1. Банковская система: услуги и продукты (6ч.)</w:t>
      </w:r>
    </w:p>
    <w:p w14:paraId="545BC036" w14:textId="77777777" w:rsidR="00A4497B" w:rsidRPr="00A4497B" w:rsidRDefault="00A4497B" w:rsidP="00A4497B">
      <w:pPr>
        <w:widowControl w:val="0"/>
        <w:spacing w:after="0" w:line="278" w:lineRule="exact"/>
        <w:ind w:left="20" w:firstLine="860"/>
        <w:rPr>
          <w:rFonts w:ascii="Times New Roman" w:eastAsia="Times New Roman" w:hAnsi="Times New Roman" w:cs="Times New Roman"/>
          <w:lang w:eastAsia="ru-RU"/>
        </w:rPr>
      </w:pP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Банковская система. Как сберечь деньги с помощью депозитов. Банковские карты, </w:t>
      </w:r>
      <w:r w:rsidRPr="00A4497B">
        <w:rPr>
          <w:rFonts w:ascii="Times New Roman" w:eastAsia="Times New Roman" w:hAnsi="Times New Roman" w:cs="Times New Roman"/>
          <w:lang w:eastAsia="ru-RU"/>
        </w:rPr>
        <w:t>электронные финансы</w:t>
      </w: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как сохранить сбережения в драгоценных металлах. Кредит: зачем он нужен и где его получить</w:t>
      </w:r>
      <w:r w:rsidRPr="00A4497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. </w:t>
      </w: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Какой кредит выбрать и какие условия предпочесть.</w:t>
      </w:r>
    </w:p>
    <w:p w14:paraId="5EE9BCD8" w14:textId="77777777" w:rsidR="00A4497B" w:rsidRPr="00A4497B" w:rsidRDefault="00A4497B" w:rsidP="00A4497B">
      <w:pPr>
        <w:widowControl w:val="0"/>
        <w:spacing w:after="139" w:line="230" w:lineRule="exact"/>
        <w:ind w:left="20" w:firstLine="860"/>
        <w:rPr>
          <w:rFonts w:ascii="Times New Roman" w:eastAsia="Times New Roman" w:hAnsi="Times New Roman" w:cs="Times New Roman"/>
          <w:b/>
          <w:bCs/>
          <w:lang w:eastAsia="ru-RU"/>
        </w:rPr>
      </w:pPr>
      <w:r w:rsidRPr="00A449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Тема 2. Фондовый рынок: как его использовать для роста доходов. (6ч.)</w:t>
      </w:r>
    </w:p>
    <w:p w14:paraId="47FE9385" w14:textId="77777777" w:rsidR="00A4497B" w:rsidRPr="00A4497B" w:rsidRDefault="00A4497B" w:rsidP="00A4497B">
      <w:pPr>
        <w:widowControl w:val="0"/>
        <w:spacing w:after="159" w:line="278" w:lineRule="exact"/>
        <w:ind w:left="20" w:right="60" w:firstLine="860"/>
        <w:rPr>
          <w:rFonts w:ascii="Times New Roman" w:eastAsia="Times New Roman" w:hAnsi="Times New Roman" w:cs="Times New Roman"/>
          <w:lang w:eastAsia="ru-RU"/>
        </w:rPr>
      </w:pP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Что такое ценные бумаги и какие они бывают. Профессиональные участники рынка ценных бумаг.  Граждане на рынке ценных бумаг. Зачем нужны паевые инвестиционные фонды и общие фонды банковского  </w:t>
      </w:r>
      <w:r w:rsidRPr="00A4497B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у</w:t>
      </w: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правления. Операции на валютном рынке: риски и возможности.</w:t>
      </w:r>
    </w:p>
    <w:p w14:paraId="0C6E221F" w14:textId="77777777" w:rsidR="00A4497B" w:rsidRPr="00A4497B" w:rsidRDefault="00A4497B" w:rsidP="00A4497B">
      <w:pPr>
        <w:widowControl w:val="0"/>
        <w:spacing w:after="139" w:line="230" w:lineRule="exact"/>
        <w:ind w:left="20" w:firstLine="860"/>
        <w:rPr>
          <w:rFonts w:ascii="Times New Roman" w:eastAsia="Times New Roman" w:hAnsi="Times New Roman" w:cs="Times New Roman"/>
          <w:b/>
          <w:bCs/>
          <w:lang w:eastAsia="ru-RU"/>
        </w:rPr>
      </w:pPr>
      <w:r w:rsidRPr="00A449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Тема 3. Страхование: что и как надо страховать. (4ч).</w:t>
      </w:r>
    </w:p>
    <w:p w14:paraId="781FB9B4" w14:textId="77777777" w:rsidR="00A4497B" w:rsidRPr="00A4497B" w:rsidRDefault="00A4497B" w:rsidP="00A4497B">
      <w:pPr>
        <w:widowControl w:val="0"/>
        <w:spacing w:after="159" w:line="278" w:lineRule="exact"/>
        <w:ind w:left="20" w:right="60" w:firstLine="860"/>
        <w:rPr>
          <w:rFonts w:ascii="Times New Roman" w:eastAsia="Times New Roman" w:hAnsi="Times New Roman" w:cs="Times New Roman"/>
          <w:lang w:eastAsia="ru-RU"/>
        </w:rPr>
      </w:pP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Страховой рынок России: коротко о главном. Имущественное страхование как: защитить нажитое состояние. Здоровье и жизнь - высшие блага: поговорим о личном страховании. Если нанесен </w:t>
      </w: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ущерб  </w:t>
      </w: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третьим лицам. Доверяй, но проверяй, или несколько советов по выбору страховщика. О пенсионной грамотности.</w:t>
      </w:r>
    </w:p>
    <w:p w14:paraId="7424224D" w14:textId="77777777" w:rsidR="00A4497B" w:rsidRPr="00A4497B" w:rsidRDefault="00A4497B" w:rsidP="00A4497B">
      <w:pPr>
        <w:widowControl w:val="0"/>
        <w:spacing w:after="0" w:line="230" w:lineRule="exact"/>
        <w:ind w:left="20" w:firstLine="860"/>
        <w:rPr>
          <w:rFonts w:ascii="Times New Roman" w:eastAsia="Times New Roman" w:hAnsi="Times New Roman" w:cs="Times New Roman"/>
          <w:b/>
          <w:bCs/>
          <w:lang w:eastAsia="ru-RU"/>
        </w:rPr>
        <w:sectPr w:rsidR="00A4497B" w:rsidRPr="00A4497B" w:rsidSect="00A4497B">
          <w:pgSz w:w="11909" w:h="16838"/>
          <w:pgMar w:top="1487" w:right="522" w:bottom="1698" w:left="522" w:header="0" w:footer="3" w:gutter="180"/>
          <w:cols w:space="720"/>
          <w:noEndnote/>
          <w:rtlGutter/>
          <w:docGrid w:linePitch="360"/>
        </w:sectPr>
      </w:pPr>
      <w:r w:rsidRPr="00A449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Тема 4. Собственный бизнес. (4ч)</w:t>
      </w:r>
    </w:p>
    <w:p w14:paraId="2944E42D" w14:textId="77777777" w:rsidR="00A4497B" w:rsidRPr="00A4497B" w:rsidRDefault="00A4497B" w:rsidP="00A4497B">
      <w:pPr>
        <w:widowControl w:val="0"/>
        <w:spacing w:after="0" w:line="278" w:lineRule="exact"/>
        <w:ind w:left="40" w:firstLine="820"/>
        <w:rPr>
          <w:rFonts w:ascii="Times New Roman" w:eastAsia="Times New Roman" w:hAnsi="Times New Roman" w:cs="Times New Roman"/>
          <w:lang w:eastAsia="ru-RU"/>
        </w:rPr>
      </w:pP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Формы предпринимательства в РФ. Создание собственного бизнеса: что и как надо сделать.</w:t>
      </w:r>
    </w:p>
    <w:p w14:paraId="52F26418" w14:textId="77777777" w:rsidR="00A4497B" w:rsidRPr="00A4497B" w:rsidRDefault="00A4497B" w:rsidP="00A4497B">
      <w:pPr>
        <w:widowControl w:val="0"/>
        <w:spacing w:after="579" w:line="278" w:lineRule="exact"/>
        <w:ind w:left="40" w:right="860"/>
        <w:rPr>
          <w:rFonts w:ascii="Times New Roman" w:eastAsia="Times New Roman" w:hAnsi="Times New Roman" w:cs="Times New Roman"/>
          <w:lang w:eastAsia="ru-RU"/>
        </w:rPr>
      </w:pP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Составление бизнес-плана. Расходы и доходы в собственном бизнесе. Налогообложение малого и среднего бизнеса. С какими финансовыми рисками может встретиться бизнесмен.</w:t>
      </w:r>
    </w:p>
    <w:p w14:paraId="37F6CD14" w14:textId="77777777" w:rsidR="00A4497B" w:rsidRPr="00A4497B" w:rsidRDefault="00A4497B" w:rsidP="00A4497B">
      <w:pPr>
        <w:widowControl w:val="0"/>
        <w:spacing w:after="84" w:line="230" w:lineRule="exact"/>
        <w:ind w:left="40" w:firstLine="820"/>
        <w:rPr>
          <w:rFonts w:ascii="Times New Roman" w:eastAsia="Times New Roman" w:hAnsi="Times New Roman" w:cs="Times New Roman"/>
          <w:b/>
          <w:bCs/>
          <w:lang w:eastAsia="ru-RU"/>
        </w:rPr>
      </w:pPr>
      <w:r w:rsidRPr="00A449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Тема 5. Основы налогообложения. (6ч.)</w:t>
      </w:r>
    </w:p>
    <w:p w14:paraId="1226425F" w14:textId="77777777" w:rsidR="00A4497B" w:rsidRPr="00A4497B" w:rsidRDefault="00A4497B" w:rsidP="00A4497B">
      <w:pPr>
        <w:widowControl w:val="0"/>
        <w:spacing w:after="159" w:line="278" w:lineRule="exact"/>
        <w:ind w:left="40" w:right="580" w:firstLine="820"/>
        <w:rPr>
          <w:rFonts w:ascii="Times New Roman" w:eastAsia="Times New Roman" w:hAnsi="Times New Roman" w:cs="Times New Roman"/>
          <w:lang w:eastAsia="ru-RU"/>
        </w:rPr>
      </w:pP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Система налогообложения в РФ. Что такое налоги и почему их надо платить. Основы налогообложения граждан. Права и обязанности налогоплательщиков. Налоговая инспекция. Налоговые вычеты, или как вернуть налоги в семейный бюджет.</w:t>
      </w:r>
    </w:p>
    <w:p w14:paraId="60CD02A3" w14:textId="77777777" w:rsidR="00A4497B" w:rsidRPr="00A4497B" w:rsidRDefault="00A4497B" w:rsidP="00A4497B">
      <w:pPr>
        <w:widowControl w:val="0"/>
        <w:spacing w:after="74" w:line="230" w:lineRule="exact"/>
        <w:ind w:left="40" w:firstLine="820"/>
        <w:rPr>
          <w:rFonts w:ascii="Times New Roman" w:eastAsia="Times New Roman" w:hAnsi="Times New Roman" w:cs="Times New Roman"/>
          <w:b/>
          <w:bCs/>
          <w:lang w:eastAsia="ru-RU"/>
        </w:rPr>
      </w:pPr>
      <w:r w:rsidRPr="00A449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Тема 6. Личное финансовое планирование. (8ч)</w:t>
      </w:r>
    </w:p>
    <w:p w14:paraId="33EB1609" w14:textId="77777777" w:rsidR="00A4497B" w:rsidRPr="00A4497B" w:rsidRDefault="00A4497B" w:rsidP="00A4497B">
      <w:pPr>
        <w:widowControl w:val="0"/>
        <w:spacing w:after="175" w:line="278" w:lineRule="exact"/>
        <w:ind w:left="40" w:right="280" w:firstLine="820"/>
        <w:rPr>
          <w:rFonts w:ascii="Times New Roman" w:eastAsia="Times New Roman" w:hAnsi="Times New Roman" w:cs="Times New Roman"/>
          <w:lang w:eastAsia="ru-RU"/>
        </w:rPr>
      </w:pP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Роль денег в нашей жизни. Риски в мире денег. Финансовая пирамида</w:t>
      </w:r>
      <w:r w:rsidRPr="00A449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или как не попасть в </w:t>
      </w:r>
      <w:r w:rsidRPr="00A4497B">
        <w:rPr>
          <w:rFonts w:ascii="Times New Roman" w:eastAsia="Times New Roman" w:hAnsi="Times New Roman" w:cs="Times New Roman"/>
          <w:smallCaps/>
          <w:color w:val="000000"/>
          <w:sz w:val="23"/>
          <w:szCs w:val="23"/>
          <w:lang w:eastAsia="ru-RU"/>
        </w:rPr>
        <w:t>сети</w:t>
      </w:r>
      <w:r w:rsidRPr="00A4497B">
        <w:rPr>
          <w:rFonts w:ascii="Times New Roman" w:eastAsia="Times New Roman" w:hAnsi="Times New Roman" w:cs="Times New Roman"/>
          <w:smallCaps/>
          <w:color w:val="000000"/>
          <w:sz w:val="21"/>
          <w:szCs w:val="21"/>
          <w:lang w:eastAsia="ru-RU"/>
        </w:rPr>
        <w:t xml:space="preserve"> </w:t>
      </w: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мошенников. Виды финансовых пирамид. Виртуальные ловушки, или как не потерять деньги при работе в сети Интернет. Семейный бюджет. Личный бюджет. Как составить личный финансовый план. Защита индивидуальных финансовых проектов.</w:t>
      </w:r>
    </w:p>
    <w:p w14:paraId="5CB9238C" w14:textId="77777777" w:rsidR="00A4497B" w:rsidRPr="00A4497B" w:rsidRDefault="00A4497B" w:rsidP="00A4497B">
      <w:pPr>
        <w:widowControl w:val="0"/>
        <w:spacing w:after="258" w:line="210" w:lineRule="exact"/>
        <w:ind w:left="40" w:firstLine="820"/>
        <w:rPr>
          <w:rFonts w:ascii="Times New Roman" w:eastAsia="Times New Roman" w:hAnsi="Times New Roman" w:cs="Times New Roman"/>
          <w:lang w:eastAsia="ru-RU"/>
        </w:rPr>
      </w:pP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Итоговый контроль по курсу.</w:t>
      </w:r>
    </w:p>
    <w:p w14:paraId="45958840" w14:textId="77777777" w:rsidR="00A4497B" w:rsidRPr="00A4497B" w:rsidRDefault="00A4497B" w:rsidP="00A4497B">
      <w:pPr>
        <w:pStyle w:val="a7"/>
        <w:framePr w:w="10546" w:wrap="notBeside" w:vAnchor="text" w:hAnchor="text" w:xAlign="center" w:y="1"/>
        <w:widowControl w:val="0"/>
        <w:numPr>
          <w:ilvl w:val="0"/>
          <w:numId w:val="1"/>
        </w:numPr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449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Ка</w:t>
      </w:r>
      <w:r w:rsidRPr="00A449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лендарно-</w:t>
      </w:r>
      <w:proofErr w:type="spellStart"/>
      <w:r w:rsidRPr="00A449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тематнческое</w:t>
      </w:r>
      <w:proofErr w:type="spellEnd"/>
      <w:r w:rsidRPr="00A449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планирование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1550"/>
        <w:gridCol w:w="859"/>
        <w:gridCol w:w="1272"/>
        <w:gridCol w:w="2554"/>
        <w:gridCol w:w="2414"/>
        <w:gridCol w:w="1018"/>
      </w:tblGrid>
      <w:tr w:rsidR="00A4497B" w:rsidRPr="00A4497B" w14:paraId="63F5E3EB" w14:textId="77777777" w:rsidTr="0048654A">
        <w:trPr>
          <w:trHeight w:hRule="exact" w:val="854"/>
          <w:jc w:val="center"/>
        </w:trPr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498E9A7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9485C72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</w:t>
            </w:r>
          </w:p>
          <w:p w14:paraId="780F64C4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занятия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99ADDD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</w:t>
            </w:r>
          </w:p>
          <w:p w14:paraId="7FAFB818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</w:t>
            </w:r>
          </w:p>
          <w:p w14:paraId="1336757F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46430F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875996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Краткое содержание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849FBF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Планируемые</w:t>
            </w:r>
          </w:p>
          <w:p w14:paraId="7AF1041A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374F9D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10" w:lineRule="exact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A4497B" w:rsidRPr="00A4497B" w14:paraId="02CDCDBA" w14:textId="77777777" w:rsidTr="0048654A">
        <w:trPr>
          <w:trHeight w:hRule="exact" w:val="490"/>
          <w:jc w:val="center"/>
        </w:trPr>
        <w:tc>
          <w:tcPr>
            <w:tcW w:w="1054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B359CD0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30" w:lineRule="exact"/>
              <w:ind w:left="1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Раздел I. Банковская система: услуги и продукты 6 часов</w:t>
            </w:r>
          </w:p>
        </w:tc>
      </w:tr>
      <w:tr w:rsidR="00A4497B" w:rsidRPr="00A4497B" w14:paraId="0A736E00" w14:textId="77777777" w:rsidTr="0048654A">
        <w:trPr>
          <w:trHeight w:hRule="exact" w:val="1392"/>
          <w:jc w:val="center"/>
        </w:trPr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C5A1D48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8221C4B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120" w:line="21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1.Банковская</w:t>
            </w:r>
          </w:p>
          <w:p w14:paraId="6FA41826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3F5EC6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2373DF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Обзорная лекция с элемента ми</w:t>
            </w:r>
          </w:p>
          <w:p w14:paraId="4A2116B7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71491D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развития банковской деятельности; ЦБ и коммерческий банки.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0EC72E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Различать уровни банков, банковские операции, банковские карты.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FC3468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464F6AAA" w14:textId="77777777" w:rsidTr="0048654A">
        <w:trPr>
          <w:trHeight w:hRule="exact" w:val="1675"/>
          <w:jc w:val="center"/>
        </w:trPr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94F9EFD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E931119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2.Как сберечь деньги с помощью депозитов.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03C6F7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F4FE98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</w:t>
            </w:r>
          </w:p>
          <w:p w14:paraId="03D7F9A5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</w:t>
            </w:r>
            <w:proofErr w:type="spellEnd"/>
          </w:p>
          <w:p w14:paraId="0F90DC0D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ией</w:t>
            </w:r>
            <w:proofErr w:type="spellEnd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14:paraId="43569F89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открытие</w:t>
            </w:r>
          </w:p>
          <w:p w14:paraId="6D33292D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новых</w:t>
            </w:r>
          </w:p>
          <w:p w14:paraId="5EBF9E74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2EB2C3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банковских депозитов, особенности, доходность по депозитам.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8CCEE3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Различать виды депозитов. Приводить примеры депозитов.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E9B19B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496FB25E" w14:textId="77777777" w:rsidTr="0048654A">
        <w:trPr>
          <w:trHeight w:hRule="exact" w:val="1680"/>
          <w:jc w:val="center"/>
        </w:trPr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FBBD00D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32969D4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3.Кредит- зачем он нужен и где его</w:t>
            </w:r>
          </w:p>
          <w:p w14:paraId="36CD9B18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получить.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C3C096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BFFE4D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</w:t>
            </w:r>
          </w:p>
          <w:p w14:paraId="588BB892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</w:t>
            </w:r>
            <w:proofErr w:type="spellEnd"/>
          </w:p>
          <w:p w14:paraId="0334A8C3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ией</w:t>
            </w:r>
            <w:proofErr w:type="spellEnd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14:paraId="163AEDA6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открытие</w:t>
            </w:r>
          </w:p>
          <w:p w14:paraId="6DBBC49C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новых</w:t>
            </w:r>
          </w:p>
          <w:p w14:paraId="57727434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E0DF82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кредитов.</w:t>
            </w:r>
          </w:p>
          <w:p w14:paraId="39EB584B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Принципы</w:t>
            </w:r>
          </w:p>
          <w:p w14:paraId="14A6F576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кредитования.</w:t>
            </w:r>
          </w:p>
          <w:p w14:paraId="64237CE4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Ипотечное</w:t>
            </w:r>
          </w:p>
          <w:p w14:paraId="407B2C8A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кредитование.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6891AF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Различать виды кредитования.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A9C176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08F63C7E" w14:textId="77777777" w:rsidTr="0048654A">
        <w:trPr>
          <w:trHeight w:hRule="exact" w:val="2515"/>
          <w:jc w:val="center"/>
        </w:trPr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D1AAC91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35B3082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4.Какой</w:t>
            </w:r>
          </w:p>
          <w:p w14:paraId="3C60D267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кредит</w:t>
            </w:r>
          </w:p>
          <w:p w14:paraId="697497D3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выбрать.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F174C3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192107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</w:t>
            </w: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</w:r>
          </w:p>
          <w:p w14:paraId="3914C842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536716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Необходимые документы при оформлении кредита.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A6B266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 -проект «В каком банке выгоднее взять кредит?»</w:t>
            </w:r>
          </w:p>
          <w:p w14:paraId="1D16D331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анализировать и сравнивать условия по кредиту в различных банках.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B0B401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274BE86E" w14:textId="77777777" w:rsidTr="0048654A">
        <w:trPr>
          <w:trHeight w:hRule="exact" w:val="509"/>
          <w:jc w:val="center"/>
        </w:trPr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7B751A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4863A7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5.Банковские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23C527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4F2795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Деловая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AE64BC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 банковской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5B3F76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Составить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E706E" w14:textId="77777777" w:rsidR="00A4497B" w:rsidRPr="00A4497B" w:rsidRDefault="00A4497B" w:rsidP="00A4497B">
            <w:pPr>
              <w:framePr w:w="10546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</w:tbl>
    <w:p w14:paraId="26208DD8" w14:textId="77777777" w:rsidR="00A4497B" w:rsidRPr="00A4497B" w:rsidRDefault="00A4497B" w:rsidP="00A4497B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1870"/>
        <w:gridCol w:w="539"/>
        <w:gridCol w:w="1272"/>
        <w:gridCol w:w="2549"/>
        <w:gridCol w:w="2410"/>
        <w:gridCol w:w="1022"/>
      </w:tblGrid>
      <w:tr w:rsidR="00A4497B" w:rsidRPr="00A4497B" w14:paraId="3B763A0A" w14:textId="77777777" w:rsidTr="0048654A">
        <w:trPr>
          <w:trHeight w:hRule="exact" w:val="113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EE4EB1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4DB11E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карты,</w:t>
            </w:r>
          </w:p>
          <w:p w14:paraId="7D90BD69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электронные</w:t>
            </w:r>
          </w:p>
          <w:p w14:paraId="34BF6C77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финансы.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B0ECDF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7BE01B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</w:t>
            </w:r>
          </w:p>
          <w:p w14:paraId="2F515562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«Банковская</w:t>
            </w:r>
          </w:p>
          <w:p w14:paraId="5E4567D1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ACA740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карты. Виды банковских карт (дебетовая и кредитная).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99126D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рекламные буклеты о банковских продуктах.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64A0B5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02789DEB" w14:textId="77777777" w:rsidTr="0048654A">
        <w:trPr>
          <w:trHeight w:hRule="exact" w:val="16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9D55E5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F4F7E0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6.Экскурсия в банк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D6235F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17A292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Экскурсия, беседа со</w:t>
            </w:r>
          </w:p>
          <w:p w14:paraId="16C47137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специалистами</w:t>
            </w:r>
          </w:p>
          <w:p w14:paraId="09380AF9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09AA94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о видах услуг и продуктах банковской системы.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E1CB79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Составить рекламные буклеты о банковских продуктах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47EDC0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38A2B55C" w14:textId="77777777" w:rsidTr="0048654A">
        <w:trPr>
          <w:trHeight w:hRule="exact" w:val="480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4EF891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30" w:lineRule="exact"/>
              <w:ind w:left="10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Раздел </w:t>
            </w: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II. </w:t>
            </w:r>
            <w:r w:rsidRPr="00A44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Фондовый рынок: как его использовать для роста доходов </w:t>
            </w: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6 </w:t>
            </w:r>
            <w:r w:rsidRPr="00A44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час.</w:t>
            </w:r>
          </w:p>
        </w:tc>
      </w:tr>
      <w:tr w:rsidR="00A4497B" w:rsidRPr="00A4497B" w14:paraId="5DBE95A7" w14:textId="77777777" w:rsidTr="0048654A">
        <w:trPr>
          <w:trHeight w:hRule="exact" w:val="138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145D5E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4EBBEA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8BAE8A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B3B642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</w:t>
            </w:r>
            <w:proofErr w:type="spellEnd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14:paraId="5A63B873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ованный</w:t>
            </w:r>
            <w:proofErr w:type="spellEnd"/>
          </w:p>
          <w:p w14:paraId="3EA7EFA4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A13494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Ценные бумаги. Виды ценных бумаг. Операции на рынке ценных бумаг.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6AEEFB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Различать виды ценных бумаг, рассчитывать доходность ценных бумаг.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5EC529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32E970FD" w14:textId="77777777" w:rsidTr="0048654A">
        <w:trPr>
          <w:trHeight w:hRule="exact" w:val="138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801DC1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025925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 w:rsidRPr="00A4497B"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22A6CD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65CF74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-</w:t>
            </w:r>
          </w:p>
          <w:p w14:paraId="3ED46BD5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39AA49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Рынок. Функции рынка. Рынок капитала. Инвес</w:t>
            </w: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тирование. Фон</w:t>
            </w: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довый рынок.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469F8B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и анализ схемы «Структура рынка капитала».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635610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05DEC36B" w14:textId="77777777" w:rsidTr="0048654A">
        <w:trPr>
          <w:trHeight w:hRule="exact" w:val="3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A07732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099879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9.Граждане на</w:t>
            </w:r>
          </w:p>
          <w:p w14:paraId="762B3597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рынке</w:t>
            </w:r>
          </w:p>
          <w:p w14:paraId="72B3E7AD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ценных</w:t>
            </w:r>
          </w:p>
          <w:p w14:paraId="7ACBC191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бумаг.</w:t>
            </w:r>
          </w:p>
          <w:p w14:paraId="75CDE344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</w:t>
            </w:r>
          </w:p>
          <w:p w14:paraId="769490D3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</w:t>
            </w:r>
          </w:p>
          <w:p w14:paraId="3C84E8DC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инвестирования: как</w:t>
            </w:r>
          </w:p>
          <w:p w14:paraId="51E623A7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покупать и</w:t>
            </w:r>
          </w:p>
          <w:p w14:paraId="04F28E72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продавать</w:t>
            </w:r>
          </w:p>
          <w:p w14:paraId="684F578B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ценные</w:t>
            </w:r>
          </w:p>
          <w:p w14:paraId="46DE6F2C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бумаги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5BD89A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918230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</w:t>
            </w:r>
            <w:proofErr w:type="spellEnd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14:paraId="5D3C10AD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рованный</w:t>
            </w:r>
            <w:proofErr w:type="spellEnd"/>
          </w:p>
          <w:p w14:paraId="6458A140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2EFD60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Инструменты личного финансирования на финансовых рынках и их особенности.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BB1FA6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информации о способах инвестирования денежных средств, предоставляемой различными информационными источниками и структурами финансового рынка.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B9D9A1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127BD321" w14:textId="77777777" w:rsidTr="0048654A">
        <w:trPr>
          <w:trHeight w:hRule="exact" w:val="250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FB8FC0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C69536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10.Зачем</w:t>
            </w:r>
          </w:p>
          <w:p w14:paraId="4B571800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нужны</w:t>
            </w:r>
          </w:p>
          <w:p w14:paraId="67409A9B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паевые</w:t>
            </w:r>
          </w:p>
          <w:p w14:paraId="347807A6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инвестиционные фонды:</w:t>
            </w:r>
          </w:p>
          <w:p w14:paraId="7BCA2EE3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структура,</w:t>
            </w:r>
          </w:p>
          <w:p w14:paraId="1675B487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виды,</w:t>
            </w:r>
          </w:p>
          <w:p w14:paraId="3C9B4E79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</w:t>
            </w:r>
          </w:p>
          <w:p w14:paraId="2D1E50F9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работы.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153233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33D53F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Деловая</w:t>
            </w:r>
          </w:p>
          <w:p w14:paraId="3E88C281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</w:t>
            </w:r>
          </w:p>
          <w:p w14:paraId="1F9AA901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«Выбираем ПИФ».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52528C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ПИФ. Виды и типы ПИФов, особенности их работы. Правила безопасности при обращении с ПИФами.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358DC3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ind w:left="120" w:firstLine="8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Расчет стоимости паев инвестиционных фондов.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8C67ED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377B8B6E" w14:textId="77777777" w:rsidTr="0048654A">
        <w:trPr>
          <w:trHeight w:hRule="exact" w:val="195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5F5F46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D6C270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10.Управляющие компании и</w:t>
            </w:r>
          </w:p>
          <w:p w14:paraId="05EE43DE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негосударственные</w:t>
            </w:r>
          </w:p>
          <w:p w14:paraId="20AE54D2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пенсионные</w:t>
            </w:r>
          </w:p>
          <w:p w14:paraId="5AF8C677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фонды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E2BCB1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6D96A2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</w:t>
            </w:r>
            <w:proofErr w:type="spellEnd"/>
          </w:p>
          <w:p w14:paraId="5C38B7DD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ованный</w:t>
            </w:r>
            <w:proofErr w:type="spellEnd"/>
          </w:p>
          <w:p w14:paraId="06F29286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EBCE1D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Пенсионная система РФ. Способы увеличения пенсии.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4EE130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различных способов</w:t>
            </w:r>
          </w:p>
          <w:p w14:paraId="2C21C030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размещения средств. Преимущества и недостатки.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D6AB6F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2918484C" w14:textId="77777777" w:rsidTr="0048654A">
        <w:trPr>
          <w:trHeight w:hRule="exact" w:val="50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A0C717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0285D0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D448D7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FB3680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669089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Отчетность в ПФР.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C3AEEA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Начисление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A0400" w14:textId="77777777" w:rsidR="00A4497B" w:rsidRPr="00A4497B" w:rsidRDefault="00A4497B" w:rsidP="00A4497B">
            <w:pPr>
              <w:framePr w:w="10627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</w:tbl>
    <w:p w14:paraId="239A4C59" w14:textId="77777777" w:rsidR="00A4497B" w:rsidRPr="00A4497B" w:rsidRDefault="00A4497B" w:rsidP="00A4497B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  <w:sectPr w:rsidR="00A4497B" w:rsidRPr="00A4497B">
          <w:footerReference w:type="even" r:id="rId8"/>
          <w:footerReference w:type="default" r:id="rId9"/>
          <w:footerReference w:type="first" r:id="rId10"/>
          <w:type w:val="continuous"/>
          <w:pgSz w:w="11909" w:h="16838"/>
          <w:pgMar w:top="1315" w:right="494" w:bottom="1027" w:left="580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550"/>
        <w:gridCol w:w="854"/>
        <w:gridCol w:w="1277"/>
        <w:gridCol w:w="2549"/>
        <w:gridCol w:w="2410"/>
        <w:gridCol w:w="658"/>
        <w:gridCol w:w="158"/>
      </w:tblGrid>
      <w:tr w:rsidR="00A4497B" w:rsidRPr="00A4497B" w14:paraId="7ABD5826" w14:textId="77777777" w:rsidTr="0048654A">
        <w:trPr>
          <w:trHeight w:hRule="exact" w:val="1968"/>
          <w:jc w:val="center"/>
        </w:trPr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6FC9C5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9C89CB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пенсионной грамотности. Встреча со специалиста ми</w:t>
            </w:r>
          </w:p>
          <w:p w14:paraId="585F1B11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Пенсионного фонда.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9E51B6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B19A97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848D23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и выплата пенсий.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276256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страховых взносов на обязательное пенсионное страхование за 6 месяцев</w:t>
            </w:r>
          </w:p>
          <w:p w14:paraId="78F46949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застрахованному</w:t>
            </w:r>
          </w:p>
          <w:p w14:paraId="537812E0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лицу.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78F0DE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0927D1FE" w14:textId="77777777" w:rsidTr="0048654A">
        <w:trPr>
          <w:trHeight w:hRule="exact" w:val="485"/>
          <w:jc w:val="center"/>
        </w:trPr>
        <w:tc>
          <w:tcPr>
            <w:tcW w:w="10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CEBB266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30" w:lineRule="exact"/>
              <w:ind w:left="9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Раздел III. Страхование 4 часа</w:t>
            </w:r>
          </w:p>
        </w:tc>
      </w:tr>
      <w:tr w:rsidR="00A4497B" w:rsidRPr="00A4497B" w14:paraId="65313CD4" w14:textId="77777777" w:rsidTr="0048654A">
        <w:trPr>
          <w:trHeight w:hRule="exact" w:val="1934"/>
          <w:jc w:val="center"/>
        </w:trPr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AFB611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160" w:lineRule="exact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  <w:r w:rsidRPr="00A4497B">
              <w:rPr>
                <w:rFonts w:ascii="Times New Roman" w:eastAsia="Times New Roman" w:hAnsi="Times New Roman" w:cs="Times New Roman"/>
                <w:i/>
                <w:iCs/>
                <w:color w:val="000000"/>
                <w:sz w:val="13"/>
                <w:szCs w:val="13"/>
                <w:lang w:eastAsia="ru-RU"/>
              </w:rPr>
              <w:t>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E89E3E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Страховой рынок в России.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0B71DD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1BEDBF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Обзорная лекция с элемента ми</w:t>
            </w:r>
          </w:p>
          <w:p w14:paraId="357C96A6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AC251E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страхования.</w:t>
            </w:r>
          </w:p>
          <w:p w14:paraId="721895F6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Страхователь.</w:t>
            </w:r>
          </w:p>
          <w:p w14:paraId="343DE2B2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Страховка.</w:t>
            </w:r>
          </w:p>
          <w:p w14:paraId="452EA8E5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Страховщик. Договор страхования. Ведущие страховые компании в России.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12380D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роли обязательного и добровольного страхования в жизни человека.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FD22EB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3F944F2F" w14:textId="77777777" w:rsidTr="0048654A">
        <w:trPr>
          <w:trHeight w:hRule="exact" w:val="1387"/>
          <w:jc w:val="center"/>
        </w:trPr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CF77858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D08DF4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Страхование</w:t>
            </w:r>
          </w:p>
          <w:p w14:paraId="57E29624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имущества.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A6CE61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4816E9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-</w:t>
            </w:r>
          </w:p>
          <w:p w14:paraId="54A3C0E9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2C8370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Страхование имущества граждан.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BB1C88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договора страхования, ответственность страховщика и страхователя.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4253C4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405C6089" w14:textId="77777777" w:rsidTr="0048654A">
        <w:trPr>
          <w:trHeight w:hRule="exact" w:val="1397"/>
          <w:jc w:val="center"/>
        </w:trPr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7AE94C4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8E031D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Личное</w:t>
            </w:r>
          </w:p>
          <w:p w14:paraId="461A3631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страхование.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9DDAA7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DA253E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</w:t>
            </w:r>
            <w:proofErr w:type="spellEnd"/>
          </w:p>
          <w:p w14:paraId="6BD376A4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ованный</w:t>
            </w:r>
            <w:proofErr w:type="spellEnd"/>
          </w:p>
          <w:p w14:paraId="2A7B577B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D7E4B8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личного страхования.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6E5B48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Алгоритм поведения страхователя в условиях наступления страхового случая.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B0BD56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4097611E" w14:textId="77777777" w:rsidTr="0048654A">
        <w:trPr>
          <w:trHeight w:hRule="exact" w:val="1114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2F04EDF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10" w:lineRule="exact"/>
              <w:ind w:left="1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0E9874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</w:t>
            </w:r>
          </w:p>
          <w:p w14:paraId="72FB7301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страховщика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77D78A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948B72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B664BD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о страховой компании и предоставляемых страховых программах.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4375B6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Расчет страхового взноса в зависимости от размера страховой суммы, тарифа, срока страхования и других факторов.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0792CB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5EBCFF88" w14:textId="77777777" w:rsidTr="0048654A">
        <w:trPr>
          <w:trHeight w:hRule="exact" w:val="835"/>
          <w:jc w:val="center"/>
        </w:trPr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5A0E8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AA9210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B248F9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A67E82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4FF30E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2C31E8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83789C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6BEA7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6063CA13" w14:textId="77777777" w:rsidTr="0048654A">
        <w:trPr>
          <w:trHeight w:hRule="exact" w:val="490"/>
          <w:jc w:val="center"/>
        </w:trPr>
        <w:tc>
          <w:tcPr>
            <w:tcW w:w="95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3A3EFB5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30" w:lineRule="exact"/>
              <w:ind w:left="1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Раздел IV. Собственный бизнес 4 часа.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2FAA6E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9EFDD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329FFF29" w14:textId="77777777" w:rsidTr="0048654A">
        <w:trPr>
          <w:trHeight w:hRule="exact" w:val="1675"/>
          <w:jc w:val="center"/>
        </w:trPr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F4C1E1B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2BDE87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Малый и средний бизнес в РФ. Создание собственного бизнеса.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04D075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BE1C88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</w:t>
            </w:r>
            <w:proofErr w:type="spellEnd"/>
          </w:p>
          <w:p w14:paraId="0B5942FC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ованный</w:t>
            </w:r>
            <w:proofErr w:type="spellEnd"/>
          </w:p>
          <w:p w14:paraId="7A6B6C26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20ED43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</w:t>
            </w:r>
          </w:p>
          <w:p w14:paraId="383AD5C4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предпринимательства в РФ. Порядок регистрации бизнеса.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27A369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Алгоритм поведения в создании собственного бизнеса.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B4B981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3D52D9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6F3CF02E" w14:textId="77777777" w:rsidTr="0048654A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F0CA7CE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8E507E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60" w:line="21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Составляем</w:t>
            </w:r>
          </w:p>
          <w:p w14:paraId="65B2D6A0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before="60" w:after="0" w:line="21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бизнес-план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E0A4B3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1B2211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Обучающая игра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F6EB7A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бизнес-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B46030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Бизнес-план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DB0C79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A3B2C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181346B8" w14:textId="77777777" w:rsidTr="0048654A">
        <w:trPr>
          <w:trHeight w:hRule="exact" w:val="1397"/>
          <w:jc w:val="center"/>
        </w:trPr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FD715D1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6CA534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и доходы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0A9128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6FA07E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8" w:lineRule="exact"/>
              <w:ind w:right="2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Комбинированный</w:t>
            </w:r>
          </w:p>
          <w:p w14:paraId="6D6CF05D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4E23E3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ind w:left="120" w:firstLine="8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об основных видах расходов и доходы. Способы снижения расходов.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C377EE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4" w:lineRule="exact"/>
              <w:ind w:left="120" w:firstLine="8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Различают основные расходы и доходы.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DCD5B3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FF37FA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1F0C85D8" w14:textId="77777777" w:rsidTr="0048654A">
        <w:trPr>
          <w:trHeight w:hRule="exact" w:val="566"/>
          <w:jc w:val="center"/>
        </w:trPr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68CAC9A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DC66CC8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Финансовые риски</w:t>
            </w:r>
          </w:p>
          <w:p w14:paraId="50481085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before="120" w:after="0" w:line="16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7AE8C50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49DCA2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120" w:line="21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</w:t>
            </w:r>
          </w:p>
          <w:p w14:paraId="72A2318D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before="120" w:after="0" w:line="21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53F46B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«риск». Виды финансовых рисков.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6D492FF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Категории финансовых рисков.</w:t>
            </w: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183095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497B" w:rsidRPr="00A4497B" w14:paraId="7A413026" w14:textId="77777777" w:rsidTr="0048654A">
        <w:trPr>
          <w:trHeight w:hRule="exact" w:val="499"/>
          <w:jc w:val="center"/>
        </w:trPr>
        <w:tc>
          <w:tcPr>
            <w:tcW w:w="10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E776E69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30" w:lineRule="exact"/>
              <w:ind w:left="104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Раздел V. Основы налогообложения 6 часов</w:t>
            </w:r>
          </w:p>
        </w:tc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37BCE" w14:textId="77777777" w:rsidR="00A4497B" w:rsidRPr="00A4497B" w:rsidRDefault="00A4497B" w:rsidP="00A4497B">
            <w:pPr>
              <w:framePr w:w="10330" w:wrap="notBeside" w:vAnchor="text" w:hAnchor="text" w:xAlign="center" w:y="1"/>
              <w:widowControl w:val="0"/>
              <w:spacing w:after="0" w:line="230" w:lineRule="exact"/>
              <w:ind w:left="104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1E1295A" w14:textId="77777777" w:rsidR="00A4497B" w:rsidRPr="00A4497B" w:rsidRDefault="00A4497B" w:rsidP="00A4497B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1550"/>
        <w:gridCol w:w="859"/>
        <w:gridCol w:w="1277"/>
        <w:gridCol w:w="2549"/>
        <w:gridCol w:w="2410"/>
        <w:gridCol w:w="1042"/>
      </w:tblGrid>
      <w:tr w:rsidR="00A4497B" w:rsidRPr="00A4497B" w14:paraId="3CDB28E3" w14:textId="77777777" w:rsidTr="0048654A">
        <w:trPr>
          <w:trHeight w:hRule="exact" w:val="1954"/>
          <w:jc w:val="center"/>
        </w:trPr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5FC2BCD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292399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21.Налоговый кодекс РФ.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479368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EEA2B1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Открытие</w:t>
            </w:r>
          </w:p>
          <w:p w14:paraId="3CE45D0F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новых</w:t>
            </w:r>
          </w:p>
          <w:p w14:paraId="1FD2E37D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6E007B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налогового законодательства РФ. Структура налоговой системы РФ.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15793A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базовых знаний о налоговой системе РФ как инструменте государственной экономической политики.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D87A5D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2F3B098D" w14:textId="77777777" w:rsidTr="0048654A">
        <w:trPr>
          <w:trHeight w:hRule="exact" w:val="840"/>
          <w:jc w:val="center"/>
        </w:trPr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EBC63E8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519425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22.Виды налогов в РФ.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AD399D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8824A2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Деловая</w:t>
            </w:r>
          </w:p>
          <w:p w14:paraId="11F24A93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</w:t>
            </w:r>
          </w:p>
          <w:p w14:paraId="17239636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«Налоги».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4660EB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Классификация налогов РФ. Принципы налогообложения.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010643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схемы «Налоги их виды».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5A31F3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6B31D44E" w14:textId="77777777" w:rsidTr="0048654A">
        <w:trPr>
          <w:trHeight w:hRule="exact" w:val="1387"/>
          <w:jc w:val="center"/>
        </w:trPr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6EA2AA3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725C78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23.Налоговые льготы в РФ.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525CB6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BB61EC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</w:t>
            </w:r>
          </w:p>
          <w:p w14:paraId="27A8703B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E64494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Назначение налоговых льгот. Порядок и основания предоставления налоговых льгот.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E19DA2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Вычисление величины выплат по индивидуальному подоходному налогу.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692EB5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77825462" w14:textId="77777777" w:rsidTr="0048654A">
        <w:trPr>
          <w:trHeight w:hRule="exact" w:val="1666"/>
          <w:jc w:val="center"/>
        </w:trPr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AAAC98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20" w:lineRule="exact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AC3197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24.Права и обязанности </w:t>
            </w:r>
            <w:proofErr w:type="spellStart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налогоплате</w:t>
            </w:r>
            <w:proofErr w:type="spellEnd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лыцика</w:t>
            </w:r>
            <w:proofErr w:type="spellEnd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F736C2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FCA690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Открытие</w:t>
            </w:r>
          </w:p>
          <w:p w14:paraId="148EC658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новых</w:t>
            </w:r>
          </w:p>
          <w:p w14:paraId="445BE440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5053A1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Права и обязанности налогоплательщика, налоговых органов.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A4FBF0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Осознание ответственности налогоплательщика и важности соблюдения налоговой дисциплины.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6205B9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38A6F36C" w14:textId="77777777" w:rsidTr="0048654A">
        <w:trPr>
          <w:trHeight w:hRule="exact" w:val="840"/>
          <w:jc w:val="center"/>
        </w:trPr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DEC2D0F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898339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25.Налоговая</w:t>
            </w:r>
          </w:p>
          <w:p w14:paraId="5E7BF553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инспекция.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7F6644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8314DF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Деловая</w:t>
            </w:r>
          </w:p>
          <w:p w14:paraId="5DC48481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1C2C5E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Функции налогов. Налоговый вычет. Местные налоги.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DEF460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Расчет налогового вычета по НДФЛ. Расчет НДС.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520C18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055A4808" w14:textId="77777777" w:rsidTr="0048654A">
        <w:trPr>
          <w:trHeight w:hRule="exact" w:val="1680"/>
          <w:jc w:val="center"/>
        </w:trPr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D55611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10" w:lineRule="exact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53B03A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26.Экскурсия в</w:t>
            </w:r>
          </w:p>
          <w:p w14:paraId="7B9C8A31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налоговую</w:t>
            </w:r>
          </w:p>
          <w:p w14:paraId="3F6E73EF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инспекцию.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6274AA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225341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Экскурсия.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E0D8FA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Информация о налоговой инспекции. Отдел учета и работы с</w:t>
            </w:r>
          </w:p>
          <w:p w14:paraId="22F0CC09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налогоплательщиками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D02740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основных разделов налоговой декларации.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E7BA4" w14:textId="77777777" w:rsidR="00A4497B" w:rsidRPr="00A4497B" w:rsidRDefault="00A4497B" w:rsidP="00A4497B">
            <w:pPr>
              <w:framePr w:w="10315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</w:tbl>
    <w:p w14:paraId="7389FB59" w14:textId="77777777" w:rsidR="00A4497B" w:rsidRPr="00A4497B" w:rsidRDefault="00A4497B" w:rsidP="00A4497B">
      <w:pPr>
        <w:framePr w:w="10315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449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Раздел </w:t>
      </w:r>
      <w:r w:rsidRPr="00A449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VI. </w:t>
      </w:r>
      <w:r w:rsidRPr="00A449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Личное финансовое планирование 8часов</w:t>
      </w:r>
    </w:p>
    <w:p w14:paraId="0F7C7820" w14:textId="77777777" w:rsidR="00A4497B" w:rsidRPr="00A4497B" w:rsidRDefault="00A4497B" w:rsidP="00A4497B">
      <w:pPr>
        <w:widowControl w:val="0"/>
        <w:spacing w:after="0" w:line="120" w:lineRule="exact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550"/>
        <w:gridCol w:w="859"/>
        <w:gridCol w:w="1728"/>
        <w:gridCol w:w="2098"/>
        <w:gridCol w:w="2410"/>
        <w:gridCol w:w="1013"/>
      </w:tblGrid>
      <w:tr w:rsidR="00A4497B" w:rsidRPr="00A4497B" w14:paraId="38E7DEEE" w14:textId="77777777" w:rsidTr="0048654A">
        <w:trPr>
          <w:trHeight w:hRule="exact" w:val="1397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5192197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2A8004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27Роль денег в</w:t>
            </w:r>
          </w:p>
          <w:p w14:paraId="197DCAFC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нашей</w:t>
            </w:r>
          </w:p>
          <w:p w14:paraId="09E0DB80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жизни.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516896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2606FA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Деловая игра «Деньги любят счет».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E67F69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Деньги. Финансовое планирование. Номинальные и реальные доходы.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B2A9C6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Формулирование финансовых целей, предварительная оценка их достижимости.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27E778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3D3F560D" w14:textId="77777777" w:rsidTr="0048654A">
        <w:trPr>
          <w:trHeight w:hRule="exact" w:val="1954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2601F83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A5B045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28.Риски в мире денег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680C13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A419E9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Комбинирован </w:t>
            </w:r>
            <w:proofErr w:type="spellStart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ный</w:t>
            </w:r>
            <w:proofErr w:type="spellEnd"/>
            <w:proofErr w:type="gramEnd"/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урок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82AD6D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Финансовые</w:t>
            </w:r>
          </w:p>
          <w:p w14:paraId="334407C3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риски.</w:t>
            </w:r>
          </w:p>
          <w:p w14:paraId="53EAA386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Финансовые</w:t>
            </w:r>
          </w:p>
          <w:p w14:paraId="6B9023CB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пирамиды. Виды</w:t>
            </w:r>
          </w:p>
          <w:p w14:paraId="13BA13F7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пирамид.</w:t>
            </w:r>
          </w:p>
          <w:p w14:paraId="649CAFE3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Виртуальные</w:t>
            </w:r>
          </w:p>
          <w:p w14:paraId="6A148A67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ловушки.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0E83AF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Формулирование способов защиты от рисков.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DEAA7E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7454DA43" w14:textId="77777777" w:rsidTr="0048654A">
        <w:trPr>
          <w:trHeight w:hRule="exact" w:val="1406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1D505FE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20" w:lineRule="exact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53AFE0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29.Семейный</w:t>
            </w:r>
          </w:p>
          <w:p w14:paraId="398EEC9B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17D40B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2E8CC1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Ролевая игра</w:t>
            </w:r>
          </w:p>
          <w:p w14:paraId="40DA8B06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«Семейная</w:t>
            </w:r>
          </w:p>
          <w:p w14:paraId="1B1446E4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экономика».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F046E8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Структура семейного бюджета. Источники семейного дохода.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DD2751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семейного бюджета.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3A4424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5EDF3883" w14:textId="77777777" w:rsidTr="0048654A">
        <w:trPr>
          <w:trHeight w:hRule="exact" w:val="576"/>
          <w:jc w:val="center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463D97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10" w:lineRule="exact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B5B06E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30.Личный</w:t>
            </w:r>
          </w:p>
          <w:p w14:paraId="783E5F6C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DFAEFE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490A63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202FB6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Личный бюджет. Дефицит.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33859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текущего 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5A95E" w14:textId="77777777" w:rsidR="00A4497B" w:rsidRPr="00A4497B" w:rsidRDefault="00A4497B" w:rsidP="00A4497B">
            <w:pPr>
              <w:framePr w:w="10334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</w:tbl>
    <w:p w14:paraId="3487F0BA" w14:textId="77777777" w:rsidR="00A4497B" w:rsidRPr="00A4497B" w:rsidRDefault="00A4497B" w:rsidP="00A4497B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1550"/>
        <w:gridCol w:w="854"/>
        <w:gridCol w:w="1728"/>
        <w:gridCol w:w="2098"/>
        <w:gridCol w:w="2410"/>
        <w:gridCol w:w="1075"/>
      </w:tblGrid>
      <w:tr w:rsidR="00A4497B" w:rsidRPr="00A4497B" w14:paraId="4EB7B1CA" w14:textId="77777777" w:rsidTr="0048654A">
        <w:trPr>
          <w:trHeight w:hRule="exact" w:val="91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2AE211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2F7F7E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3ACC07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B21EC8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53AA68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Профицит.</w:t>
            </w:r>
          </w:p>
          <w:p w14:paraId="25BD4A20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Баланс.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D1684B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перспективного личного финансового бюджета.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9AE7B4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256D6E3D" w14:textId="77777777" w:rsidTr="0048654A">
        <w:trPr>
          <w:trHeight w:hRule="exact" w:val="110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2C8492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E6CE59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right="1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</w:t>
            </w:r>
          </w:p>
          <w:p w14:paraId="5787092B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личного</w:t>
            </w:r>
          </w:p>
          <w:p w14:paraId="7277927B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right="1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финансового</w:t>
            </w:r>
          </w:p>
          <w:p w14:paraId="703B6D0B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D342A5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B09353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- проект.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10B9C2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Личный</w:t>
            </w:r>
          </w:p>
          <w:p w14:paraId="5EB322D0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финансовый план (ЛФП). Этапы построения ЛФП.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4B6F84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Личный финансовый план.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01C848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1C326257" w14:textId="77777777" w:rsidTr="0048654A">
        <w:trPr>
          <w:trHeight w:hRule="exact" w:val="193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2AEC34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B4831E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</w:t>
            </w:r>
          </w:p>
          <w:p w14:paraId="6F171C64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своего</w:t>
            </w:r>
          </w:p>
          <w:p w14:paraId="64A92A54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личного</w:t>
            </w:r>
          </w:p>
          <w:p w14:paraId="48C9B80D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right="1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финансового</w:t>
            </w:r>
          </w:p>
          <w:p w14:paraId="7DA694E6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right="14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  <w:p w14:paraId="7AAB3503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1D9EDE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6457FB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- конференция.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900DE7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Представление</w:t>
            </w:r>
          </w:p>
          <w:p w14:paraId="517228F7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личного</w:t>
            </w:r>
          </w:p>
          <w:p w14:paraId="239A619A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финансового</w:t>
            </w:r>
          </w:p>
          <w:p w14:paraId="749F0A90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652A4E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Индивидуальный проект «Личный финансовый план».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14ACB5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A4497B" w:rsidRPr="00A4497B" w14:paraId="72A87399" w14:textId="77777777" w:rsidTr="0048654A">
        <w:trPr>
          <w:trHeight w:hRule="exact" w:val="140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F35B20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FBCB51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</w:t>
            </w:r>
          </w:p>
          <w:p w14:paraId="0BB3C376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занятие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5E41F7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1547C4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Игра-</w:t>
            </w:r>
          </w:p>
          <w:p w14:paraId="146F1C66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A121A4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понятия курса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9446FB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9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умения и навыки применения знаний при выполнении заданий.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3B9B8" w14:textId="77777777" w:rsidR="00A4497B" w:rsidRPr="00A4497B" w:rsidRDefault="00A4497B" w:rsidP="00A4497B">
            <w:pPr>
              <w:framePr w:w="10570" w:wrap="notBeside" w:vAnchor="text" w:hAnchor="text" w:xAlign="center" w:y="1"/>
              <w:widowControl w:val="0"/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</w:tbl>
    <w:p w14:paraId="4367B7C8" w14:textId="77777777" w:rsidR="00A4497B" w:rsidRPr="00A4497B" w:rsidRDefault="00A4497B" w:rsidP="00A4497B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14:paraId="7D025B21" w14:textId="77777777" w:rsidR="00A4497B" w:rsidRPr="00A4497B" w:rsidRDefault="00A4497B" w:rsidP="00A4497B">
      <w:pPr>
        <w:widowControl w:val="0"/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14:paraId="5E6EFB45" w14:textId="77777777" w:rsidR="006B28AA" w:rsidRDefault="006B28AA"/>
    <w:sectPr w:rsidR="006B28AA" w:rsidSect="00272C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B4D96" w14:textId="77777777" w:rsidR="00E21CC5" w:rsidRDefault="00E21CC5">
      <w:pPr>
        <w:spacing w:after="0" w:line="240" w:lineRule="auto"/>
      </w:pPr>
      <w:r>
        <w:separator/>
      </w:r>
    </w:p>
  </w:endnote>
  <w:endnote w:type="continuationSeparator" w:id="0">
    <w:p w14:paraId="1E75C5DF" w14:textId="77777777" w:rsidR="00E21CC5" w:rsidRDefault="00E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BBA85" w14:textId="77777777" w:rsidR="0086626A" w:rsidRDefault="00A4497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9547E86" wp14:editId="29869174">
              <wp:simplePos x="0" y="0"/>
              <wp:positionH relativeFrom="page">
                <wp:posOffset>7133590</wp:posOffset>
              </wp:positionH>
              <wp:positionV relativeFrom="page">
                <wp:posOffset>10086975</wp:posOffset>
              </wp:positionV>
              <wp:extent cx="80010" cy="182245"/>
              <wp:effectExtent l="0" t="0" r="3175" b="190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66FEB" w14:textId="77777777" w:rsidR="0086626A" w:rsidRDefault="00A4497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noProof w:val="0"/>
                              <w:color w:val="000000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47E86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61.7pt;margin-top:794.25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" filled="f" stroked="f">
              <v:textbox style="mso-fit-shape-to-text:t" inset="0,0,0,0">
                <w:txbxContent>
                  <w:p w14:paraId="58166FEB" w14:textId="77777777" w:rsidR="0086626A" w:rsidRDefault="00A4497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noProof w:val="0"/>
                        <w:color w:val="00000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B5FE" w14:textId="77777777" w:rsidR="0086626A" w:rsidRDefault="00A4497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A86E084" wp14:editId="135FE579">
              <wp:simplePos x="0" y="0"/>
              <wp:positionH relativeFrom="page">
                <wp:posOffset>7133590</wp:posOffset>
              </wp:positionH>
              <wp:positionV relativeFrom="page">
                <wp:posOffset>10086975</wp:posOffset>
              </wp:positionV>
              <wp:extent cx="80010" cy="182245"/>
              <wp:effectExtent l="0" t="0" r="3175" b="190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9E74E" w14:textId="77777777" w:rsidR="0086626A" w:rsidRDefault="00A4497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noProof w:val="0"/>
                              <w:color w:val="000000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6E084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561.7pt;margin-top:794.25pt;width:6.3pt;height:14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" filled="f" stroked="f">
              <v:textbox style="mso-fit-shape-to-text:t" inset="0,0,0,0">
                <w:txbxContent>
                  <w:p w14:paraId="2A89E74E" w14:textId="77777777" w:rsidR="0086626A" w:rsidRDefault="00A4497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noProof w:val="0"/>
                        <w:color w:val="00000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54F5C" w14:textId="77777777" w:rsidR="0086626A" w:rsidRDefault="00A4497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0F30B4D" wp14:editId="67057996">
              <wp:simplePos x="0" y="0"/>
              <wp:positionH relativeFrom="page">
                <wp:posOffset>7061835</wp:posOffset>
              </wp:positionH>
              <wp:positionV relativeFrom="page">
                <wp:posOffset>10047605</wp:posOffset>
              </wp:positionV>
              <wp:extent cx="76200" cy="118745"/>
              <wp:effectExtent l="381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8A321" w14:textId="77777777" w:rsidR="0086626A" w:rsidRDefault="00A4497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noProof w:val="0"/>
                              <w:color w:val="000000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30B4D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556.05pt;margin-top:791.15pt;width:6pt;height:9.3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" filled="f" stroked="f">
              <v:textbox style="mso-fit-shape-to-text:t" inset="0,0,0,0">
                <w:txbxContent>
                  <w:p w14:paraId="24B8A321" w14:textId="77777777" w:rsidR="0086626A" w:rsidRDefault="00A4497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noProof w:val="0"/>
                        <w:color w:val="00000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DF6A3" w14:textId="77777777" w:rsidR="00E21CC5" w:rsidRDefault="00E21CC5">
      <w:pPr>
        <w:spacing w:after="0" w:line="240" w:lineRule="auto"/>
      </w:pPr>
      <w:r>
        <w:separator/>
      </w:r>
    </w:p>
  </w:footnote>
  <w:footnote w:type="continuationSeparator" w:id="0">
    <w:p w14:paraId="1987999F" w14:textId="77777777" w:rsidR="00E21CC5" w:rsidRDefault="00E21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14632"/>
    <w:multiLevelType w:val="hybridMultilevel"/>
    <w:tmpl w:val="EDA0BDFA"/>
    <w:lvl w:ilvl="0" w:tplc="A3544E3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F9"/>
    <w:rsid w:val="00272C5E"/>
    <w:rsid w:val="006B28AA"/>
    <w:rsid w:val="009F6D9D"/>
    <w:rsid w:val="00A4497B"/>
    <w:rsid w:val="00DD73F9"/>
    <w:rsid w:val="00E2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DE4C3"/>
  <w15:docId w15:val="{82304619-EB6A-421E-9C1A-EDF78D5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C5E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link w:val="1"/>
    <w:uiPriority w:val="99"/>
    <w:locked/>
    <w:rsid w:val="00A4497B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a6">
    <w:name w:val="Колонтитул"/>
    <w:basedOn w:val="a5"/>
    <w:uiPriority w:val="99"/>
    <w:rsid w:val="00A4497B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A4497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5"/>
      <w:szCs w:val="25"/>
    </w:rPr>
  </w:style>
  <w:style w:type="paragraph" w:styleId="a7">
    <w:name w:val="List Paragraph"/>
    <w:basedOn w:val="a"/>
    <w:uiPriority w:val="34"/>
    <w:qFormat/>
    <w:rsid w:val="00A4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 Петухова</cp:lastModifiedBy>
  <cp:revision>5</cp:revision>
  <dcterms:created xsi:type="dcterms:W3CDTF">2021-02-17T06:07:00Z</dcterms:created>
  <dcterms:modified xsi:type="dcterms:W3CDTF">2021-02-28T18:06:00Z</dcterms:modified>
</cp:coreProperties>
</file>